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C4" w:rsidRPr="00A65BC4" w:rsidRDefault="00A65BC4" w:rsidP="00A65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C4">
        <w:rPr>
          <w:rFonts w:ascii="Times New Roman" w:hAnsi="Times New Roman" w:cs="Times New Roman"/>
          <w:b/>
          <w:sz w:val="28"/>
          <w:szCs w:val="28"/>
        </w:rPr>
        <w:t>ПСКОВСКАЯ ОБЛАСТЬ</w:t>
      </w:r>
    </w:p>
    <w:p w:rsidR="00A65BC4" w:rsidRPr="00A65BC4" w:rsidRDefault="00A65BC4" w:rsidP="00A65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C4">
        <w:rPr>
          <w:rFonts w:ascii="Times New Roman" w:hAnsi="Times New Roman" w:cs="Times New Roman"/>
          <w:b/>
          <w:sz w:val="28"/>
          <w:szCs w:val="28"/>
        </w:rPr>
        <w:t>СЕБЕЖСКИЙ РАЙОН</w:t>
      </w:r>
    </w:p>
    <w:p w:rsidR="00A65BC4" w:rsidRPr="00A65BC4" w:rsidRDefault="00A65BC4" w:rsidP="00A65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C4">
        <w:rPr>
          <w:rFonts w:ascii="Times New Roman" w:hAnsi="Times New Roman" w:cs="Times New Roman"/>
          <w:b/>
          <w:sz w:val="28"/>
          <w:szCs w:val="28"/>
        </w:rPr>
        <w:t>СОБРАНИЕ ДЕПУТАТОВ ГОРОДСКОГО ПОСЕЛЕНИЯ  «ИДРИЦА»</w:t>
      </w:r>
    </w:p>
    <w:p w:rsidR="00A65BC4" w:rsidRPr="00A65BC4" w:rsidRDefault="00A65BC4" w:rsidP="00A65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BC4" w:rsidRPr="00A65BC4" w:rsidRDefault="00A65BC4" w:rsidP="00A65B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5BC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65BC4" w:rsidRPr="00A65BC4" w:rsidRDefault="00A65BC4" w:rsidP="00A65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BC4" w:rsidRPr="00A65BC4" w:rsidRDefault="00A65BC4" w:rsidP="00A65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sz w:val="28"/>
          <w:szCs w:val="28"/>
        </w:rPr>
        <w:t>от  03.03.2017 г. № 63</w:t>
      </w:r>
    </w:p>
    <w:p w:rsidR="00A65BC4" w:rsidRPr="00A65BC4" w:rsidRDefault="00A65BC4" w:rsidP="00A65B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65BC4">
        <w:rPr>
          <w:rFonts w:ascii="Times New Roman" w:hAnsi="Times New Roman" w:cs="Times New Roman"/>
          <w:sz w:val="26"/>
          <w:szCs w:val="26"/>
        </w:rPr>
        <w:t>(принято на тринадцатой сессии</w:t>
      </w:r>
    </w:p>
    <w:p w:rsidR="00A65BC4" w:rsidRPr="00A65BC4" w:rsidRDefault="00A65BC4" w:rsidP="00A65B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65BC4">
        <w:rPr>
          <w:rFonts w:ascii="Times New Roman" w:hAnsi="Times New Roman" w:cs="Times New Roman"/>
          <w:sz w:val="26"/>
          <w:szCs w:val="26"/>
        </w:rPr>
        <w:t>Собрания депутатов городского</w:t>
      </w:r>
    </w:p>
    <w:p w:rsidR="00A65BC4" w:rsidRPr="00A65BC4" w:rsidRDefault="00A65BC4" w:rsidP="00A65BC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65BC4">
        <w:rPr>
          <w:rFonts w:ascii="Times New Roman" w:hAnsi="Times New Roman" w:cs="Times New Roman"/>
          <w:sz w:val="26"/>
          <w:szCs w:val="26"/>
        </w:rPr>
        <w:t>поселения «Идрица» первого созыва)</w:t>
      </w:r>
    </w:p>
    <w:p w:rsidR="00A65BC4" w:rsidRPr="00A65BC4" w:rsidRDefault="00A65BC4" w:rsidP="00A65B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9"/>
      </w:tblGrid>
      <w:tr w:rsidR="00A65BC4" w:rsidRPr="00A65BC4" w:rsidTr="00A65BC4">
        <w:trPr>
          <w:trHeight w:val="1554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65BC4" w:rsidRPr="00A65BC4" w:rsidRDefault="00A65BC4" w:rsidP="00A65BC4">
            <w:pPr>
              <w:widowControl w:val="0"/>
              <w:shd w:val="clear" w:color="auto" w:fill="FFFFFF"/>
              <w:tabs>
                <w:tab w:val="left" w:pos="51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5BC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Об утверждении Положения о порядке управления и распоряжения имуществом, </w:t>
            </w:r>
            <w:r w:rsidRPr="00A65BC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находящимся в муниципальной собственности </w:t>
            </w:r>
            <w:r w:rsidRPr="00A65BC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 xml:space="preserve">Администрации городского поселения </w:t>
            </w:r>
            <w:r w:rsidRPr="00A65BC4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«Идрица»</w:t>
            </w:r>
          </w:p>
          <w:p w:rsidR="00A65BC4" w:rsidRPr="00A65BC4" w:rsidRDefault="00A65BC4" w:rsidP="00A65BC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Конституцией Российской Федерации, Гражданским кодексом </w:t>
      </w:r>
      <w:r w:rsidRPr="00A65B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Российской Федерации, Федеральным законом от 06.10.2003 </w:t>
      </w:r>
      <w:r w:rsidRPr="00A65BC4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N</w:t>
      </w:r>
      <w:r w:rsidRPr="00A65B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131-ФЗ "Об общих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принципах организации местного самоуправления в Российской Федерации", Уставом муниципального образования «Идрица», Собрание депутатов городского поселения 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«Идрица» решило: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31"/>
          <w:sz w:val="28"/>
          <w:szCs w:val="28"/>
        </w:rPr>
        <w:t xml:space="preserve">1. </w:t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Утвердить  Положение   о  порядке  управления  и  распоряжения   имуществом, 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находящимся   в   муниципальной   собственности   администрации   городского   поселения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«Идрица», согласно приложению.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2. Считать утратившим силу решение Собрания депутатов городского поселения «Идрица»  второго созыва от 07.09.2012 №96 «Об утверждении положения «О порядке управления и распоряжения муниципальной собственностью муниципального образования городское поселение «Идрица».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2.  </w:t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Настоящее Решение вступает в силу с момента его утверждения.</w:t>
      </w:r>
    </w:p>
    <w:p w:rsidR="00A65BC4" w:rsidRPr="00A65BC4" w:rsidRDefault="00A65BC4" w:rsidP="00A65B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3.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Данное решение обнародовать путем размещения в Идрицкой поселковой библиотеке-филиале муниципального учреждения культуры «Себежская центральная районная библиотека» и на официальном сайте Администрации городского поселения «Идрица» </w:t>
      </w:r>
      <w:r w:rsidRPr="00A65BC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65BC4" w:rsidRPr="00A65BC4" w:rsidRDefault="00A65BC4" w:rsidP="00A65B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BC4" w:rsidRPr="00A65BC4" w:rsidRDefault="00A65BC4" w:rsidP="00A65BC4">
      <w:pPr>
        <w:widowControl w:val="0"/>
        <w:shd w:val="clear" w:color="auto" w:fill="FFFFFF"/>
        <w:tabs>
          <w:tab w:val="left" w:pos="3850"/>
          <w:tab w:val="left" w:pos="6888"/>
        </w:tabs>
        <w:autoSpaceDE w:val="0"/>
        <w:autoSpaceDN w:val="0"/>
        <w:adjustRightInd w:val="0"/>
        <w:spacing w:after="0"/>
        <w:ind w:hanging="5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городского</w:t>
      </w:r>
      <w:r w:rsidRPr="00A65B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поселения «Идрица»                                             Н.И.Ковалев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Приложение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к решению Собрания депутатов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городского поселения «Идрица»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от 03.03.2017   г  № 63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ПОЛОЖЕНИЕ </w:t>
      </w:r>
      <w:r w:rsidRPr="00A65BC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О ПОРЯДКЕ УПРАВЛЕНИЯ И РАСПОРЯЖЕНИЯ ИМУЩЕСТВОМ, </w:t>
      </w:r>
      <w:r w:rsidRPr="00A65BC4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НАХОДЯЩИМСЯ В МУНИЦИПАЛЬНОЙ СОБСТВЕННОСТИ </w:t>
      </w:r>
      <w:r w:rsidRPr="00A65BC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АДМИНИСТРАЦИИ ГОРОДСКОГО 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ПОСЕЛЕНИЯ  «ИДРИЦА»</w:t>
      </w:r>
    </w:p>
    <w:p w:rsidR="00A65BC4" w:rsidRPr="00A65BC4" w:rsidRDefault="00A65BC4" w:rsidP="00A65B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BC4" w:rsidRPr="00A65BC4" w:rsidRDefault="00A65BC4" w:rsidP="00A65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C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A65B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5BC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65BC4" w:rsidRPr="00A65BC4" w:rsidRDefault="00A65BC4" w:rsidP="00A65B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BC4" w:rsidRPr="00A65BC4" w:rsidRDefault="00A65BC4" w:rsidP="00A65BC4">
      <w:pPr>
        <w:spacing w:after="0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r w:rsidRPr="00A65BC4">
        <w:rPr>
          <w:rFonts w:ascii="Times New Roman" w:hAnsi="Times New Roman" w:cs="Times New Roman"/>
          <w:b/>
          <w:spacing w:val="5"/>
          <w:sz w:val="28"/>
          <w:szCs w:val="28"/>
        </w:rPr>
        <w:t>Статья 1. ПРАВОВЫЕ ОСНОВЫ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65BC4">
        <w:rPr>
          <w:rFonts w:ascii="Times New Roman" w:hAnsi="Times New Roman" w:cs="Times New Roman"/>
          <w:spacing w:val="5"/>
          <w:sz w:val="28"/>
          <w:szCs w:val="28"/>
        </w:rPr>
        <w:t>1</w:t>
      </w:r>
      <w:r w:rsidRPr="00A65BC4">
        <w:rPr>
          <w:rFonts w:ascii="Times New Roman" w:hAnsi="Times New Roman" w:cs="Times New Roman"/>
          <w:b/>
          <w:spacing w:val="5"/>
          <w:sz w:val="28"/>
          <w:szCs w:val="28"/>
        </w:rPr>
        <w:t xml:space="preserve">.  </w:t>
      </w: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Положение о порядке управления и распоряжения имуществом, находящимся в муниципальной</w:t>
      </w:r>
      <w:r w:rsidRPr="00A65B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собственности администрации городского поселения «Идрица» (далее по тексту - Положение),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разработано   на   основании   Конституции   Российской   Федерации,   Гражданского   кодекса   Российской</w:t>
      </w: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Федерации, Федерального закона от 06 октября 2003 года </w:t>
      </w: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N</w:t>
      </w: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131-ФЗ "Об общих принципах организации</w:t>
      </w: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местного самоуправления в Российской Федерации", Устава муниципального образования «Идрица</w:t>
      </w:r>
      <w:r w:rsidRPr="00A65BC4">
        <w:rPr>
          <w:rFonts w:ascii="Times New Roman" w:hAnsi="Times New Roman" w:cs="Times New Roman"/>
          <w:color w:val="000000"/>
          <w:spacing w:val="-8"/>
          <w:sz w:val="28"/>
          <w:szCs w:val="28"/>
        </w:rPr>
        <w:t>».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 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Муниципальные правовые акты, принятые по вопросам, указанным в настоящем Положении, не</w:t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должны противоречить настоящему Положению. В случае противоречия муниципальных правовых актов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городского поселения «Идрица» настоящему Положению применяется настоящее</w:t>
      </w:r>
      <w:r w:rsidRPr="00A65B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Положение.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поселения «Идрица» осуществляет управление и распоряжение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муниципальным имуществом в пределах, порядке и формах, предусмотренных действующим гражданским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законодательством,   настоящим   Положением   и   принятыми   в   соответствии   с   ним   муниципальными правовыми актами.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4. </w:t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Администрация городского поселения «Идрица» осуществляет полномочия по управлению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     распоряжению муниципальным имуществом самостоятельно.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A65BC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Статья 2. ЦЕЛИ И ПРИНЦИПЫ УПРАВЛЕНИЯ</w:t>
      </w:r>
    </w:p>
    <w:p w:rsid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МУНИЦИПАЛЬНЫМ ИМУЩЕСТВОМ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27"/>
          <w:sz w:val="28"/>
          <w:szCs w:val="28"/>
        </w:rPr>
        <w:t xml:space="preserve">1. 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Основными целями управления муниципальным имуществом являются: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1) решение вопросов местного значения и осуществления отдельных государственных полномочий,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переданных органам местного самоуправления;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>2)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приращение муниципального имущества, в том числе увеличение доходов местного бюджета на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основе эффективного управления муниципальным имуществом, обеспечение появления новых устойчивых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источников доходов местного бюджета;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3)  оптимизация структуры муниципального имущества;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4)  повышение ликвидности муниципального имущества;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5) полнота и достоверность учета муниципального имущества;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2. 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>Управление и распоряжение муниципальным имуществом осуществляется на основе принципов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законности, эффективности, подконтрольности, подотчетности, целевого использования имущества.</w:t>
      </w:r>
    </w:p>
    <w:p w:rsid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5BC4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Глава П. ПОЛНОМОЧИЯ ОРГАНОВ МЕСТНОГО САМОУПРАВЛЕНИЯ </w:t>
      </w:r>
      <w:r w:rsidRPr="00A65BC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ПО УПРАВЛЕНИЮ И РАСПОРЯЖЕНИЮ МУНИЦИПАЛЬНЫМ ИМУЩЕСТВОМ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Статья 3. </w:t>
      </w:r>
      <w:r w:rsidRPr="00A65BC4">
        <w:rPr>
          <w:rFonts w:ascii="Times New Roman" w:hAnsi="Times New Roman" w:cs="Times New Roman"/>
          <w:b/>
          <w:sz w:val="28"/>
          <w:szCs w:val="28"/>
        </w:rPr>
        <w:t>РЕАЛИЗАЦИЯ ПРАВОМОЧИЙ СОБСТВЕННИКА В ОТН</w:t>
      </w:r>
      <w:r>
        <w:rPr>
          <w:rFonts w:ascii="Times New Roman" w:hAnsi="Times New Roman" w:cs="Times New Roman"/>
          <w:b/>
          <w:sz w:val="28"/>
          <w:szCs w:val="28"/>
        </w:rPr>
        <w:t>ОШЕНИИ МУНИЦИПАЛЬНОГО ИМУЩЕСТВА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Администрация городского поселения «Идрица» является собственником принадлежащего </w:t>
      </w:r>
      <w:r w:rsidRPr="00A65BC4">
        <w:rPr>
          <w:rFonts w:ascii="Times New Roman" w:hAnsi="Times New Roman" w:cs="Times New Roman"/>
          <w:color w:val="000000"/>
          <w:spacing w:val="-3"/>
          <w:sz w:val="28"/>
          <w:szCs w:val="28"/>
        </w:rPr>
        <w:t>ей имущества.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Права собственника в отношении имущества осуществляет администрация городского поселения 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«Идрица» в рамках своей компетенции, определенной действующим законодательством, Уставом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 «Идрица», настоящим Положением.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Статья 4. ПОЛНОМОЧИЯ СОБРАНИЯ ДЕПУТАТОВ </w:t>
      </w:r>
    </w:p>
    <w:p w:rsid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ГОРОДСКОГО ПОСЕЛЕНИЯ «ИДРИЦА</w:t>
      </w:r>
      <w:r w:rsidRPr="00A65BC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»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Собрание депутатов городского поселения «Идрица»: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определяет порядок управления и распоряжения имуществом, находящимся в муниципальной </w:t>
      </w:r>
      <w:r w:rsidRPr="00A65BC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собственности;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>- принимает решения о приватизации объектов муниципальной собственности, утверждает прогнозный план приватизации: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утверждает своим решением перечень объектов муниципальной собственности, не подлежащих приватизации, а так же перечень объектов муниципальной собственности, передача которых во владение, 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пользование, хозяйственное ведение или оперативное управление может осуществляться только с его </w:t>
      </w:r>
      <w:r w:rsidRPr="00A65BC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согласия;</w:t>
      </w:r>
    </w:p>
    <w:p w:rsid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- принимает иные решения в пределах своей компетенции, определенной действующим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законодательством, Уставом муниципального образования «Идрица».</w:t>
      </w:r>
    </w:p>
    <w:p w:rsid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hanging="10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Статья 5. ПОЛНОМОЧИЯ АДМИНИСТРАЦИИ</w:t>
      </w:r>
    </w:p>
    <w:p w:rsid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hanging="10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ГОРОДСКОГО ПОСЕЛЕНИЯ «ИДРИЦА»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6690"/>
        </w:tabs>
        <w:autoSpaceDE w:val="0"/>
        <w:autoSpaceDN w:val="0"/>
        <w:adjustRightInd w:val="0"/>
        <w:spacing w:after="0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1. Администрация городского поселения «Идрица»: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осуществляет полномочия по владению, пользованию и распоряжению имуществом, находящимся в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собственности, в соответствии с федеральным законодательством, законодательством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Псковской области, Уставом муниципального образования «Идрица», настоящим Положением и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муниципальными правовыми актами администрации городского поселения «Идрица»;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- контролирует использование назначение и сохранность объектов муниципальной собственности.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 городского поселения «Идрица» осуществляет: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ведение реестра муниципальной собственности в соответствии с приказом Министерства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- выступает арендодателем недвижимого и движимого муниципального имущества;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- организует контроль за сохранностью и использованием по назначению муниципального имущества;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заключает договоры о передаче муниципального имущества во временное или бессрочное пользование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физическим и юридическим лицам;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- обеспечивает учет, сохранность и содержание муниципального имущества;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разрабатывает мероприятия по повышению доходности и снижению расходов на содержание объектов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муниципальной собственности;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организует проведение оценки объектов муниципальной собственности;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- предоставляет документы и материалы по объектам недвижимости, находящимся в муниципальной собственности, на государственную регистрацию;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выявляет бесхозные объекты, представляет сведения о них в органы регистрации недвижимости,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обращается в суд по вопросам передачи бесхозяйного имущества в муниципальную собственность;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представляет интересы городского поселения при банкротстве 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юридических лиц (независимо от форм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собственности) с правом требования от имени городского поселения;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осуществляет иные полномочия в сфере управления имуществом, находящимся в муниципальной собственности, предусмотренные законодательством Российской Федерации, Псковской области, Уставом </w:t>
      </w:r>
      <w:r w:rsidRPr="00A65BC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муниципального образования «Идрица», другими муниципальными правовыми актами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поселения «Идрица» и направленные на решение вопросов местного </w:t>
      </w: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значения городского поселения «Идрица», а также переданные в установленном порядке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государственные полномочия.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5"/>
          <w:sz w:val="28"/>
          <w:szCs w:val="28"/>
        </w:rPr>
        <w:t>3.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Расходы, связанные с управлением и распоряжением муниципальным имуществом  включают: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-  оценку и страхование объектов муниципальной собственности;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- обеспечение содержания и сохранности объектов муниципальной собственности;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- организацию учета и проведение инвентаризации муниципального имущества;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 оплату   услуг   по   приобретению   имущества   в   муниципальную   собственность   администрации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городского поселения «Идрица»;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-   совершение сделок с объектами муниципальной собственности;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- иные расходы, связанные с управлением и распоряжением муниципальной собственностью.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hanging="1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Статья 6. ФОРМИРОВАНИЕ МУНИЦИПАЛЬНОГО</w:t>
      </w:r>
    </w:p>
    <w:p w:rsid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hanging="10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ИМУЩЕСТВА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1. Муниципальное имущество формируется путем его создания, безвозмездной передачи имущества в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муниципальную    собственность    физическими,    юридическими   лицами,    государственными    органами</w:t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Российской  Федерации,  Псковской  области,  приобретения  имущества по  сделкам,  предусмотренным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действующим   законодательством,   признания   права   муниципальной   собственности   на   бесхозяйное имущество, иными не противоречащими действующему законодательству способами.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2.Муниципальное имущество может находиться как на территории городского поселения «Идрица», так и за его пределами.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A65BC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Статья</w:t>
      </w:r>
      <w:r w:rsidRPr="00A65BC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7. </w:t>
      </w:r>
      <w:r w:rsidRPr="00A65BC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УЧЕТ</w:t>
      </w:r>
      <w:r w:rsidRPr="00A65BC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A65BC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МУНИЦИПАЛЬНОГО</w:t>
      </w:r>
      <w:r w:rsidRPr="00A65BC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en-US"/>
        </w:rPr>
        <w:t xml:space="preserve"> </w:t>
      </w:r>
      <w:r w:rsidRPr="00A65BC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ИМУЩЕСТВА</w:t>
      </w:r>
    </w:p>
    <w:p w:rsidR="00A65BC4" w:rsidRPr="00A65BC4" w:rsidRDefault="00A65BC4" w:rsidP="00A65BC4">
      <w:pPr>
        <w:widowControl w:val="0"/>
        <w:numPr>
          <w:ilvl w:val="0"/>
          <w:numId w:val="1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Муниципальное    имущество    подлежит    учету    в    реестре    муниципальной    собственности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поселения «Идрица» (далее - реестр муниципальной собственности).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lastRenderedPageBreak/>
        <w:t>2.Ведение   реестра   муниципальной   собственности   осуществляет   в   порядке,   установленном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законодательством Российской Федерации.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Ведение   реестра   муниципальной   собственности   осуществляет   администрация городского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«Идрица» (далее также - реестродержатель).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4. </w:t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Актуализация реестра на бумажном носителе осуществляется один раз в год, в марте месяце года,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следующего за отчетным.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Глава </w:t>
      </w:r>
      <w:r w:rsidRPr="00A65B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en-US"/>
        </w:rPr>
        <w:t>III</w:t>
      </w:r>
      <w:r w:rsidRPr="00A65BC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. ПОРЯДОК УПРАВЛЕНИЯ И РАСПОРЯЖЕНИЯ </w:t>
      </w:r>
      <w:r w:rsidRPr="00A65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МУНИЦИПАЛЬНЫМ ИМУЩЕСТВОМ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8. УПРАВЛЕНИЕ И РАСПОРЯЖЕНИЕ 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МУНИЦИПАЛЬНЫМ ИМУЩЕСТВОМ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6"/>
          <w:sz w:val="28"/>
          <w:szCs w:val="28"/>
        </w:rPr>
        <w:t>1.Муниципальное имущество может быть приватизировано, передано в хозяйственное ведение,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оперативное   управление,   отчуждено   в   федеральную   собственность   и   в   собственность   субъектов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Российской Федерации, передано в аренду, безвозмездное пользование, залог, передано иными способами в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действующим законодательством и настоящим Положением.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6"/>
          <w:sz w:val="28"/>
          <w:szCs w:val="28"/>
        </w:rPr>
        <w:t>2.</w:t>
      </w: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>Условия и порядок передачи муниципального имущества в аренду, безвозмездное пользование,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залог,   доверительное  управление,   распоряжение   им   иными   способами   регулируются   действующим законодательством и настоящим Положением.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>3.Муниципальное имущество может быть передано в безвозмездное пользование органам местного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самоуправления,      государственным      органам,      государственным      учреждениям, муниципальным учреждениям,   финансируемым    из   местного   бюджета,    иным    юридическим    и   физическим,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муниципальное   имущество   может  быть   предоставлено  для   общественно   полезной деятельности,   за</w:t>
      </w: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исключением коммерческой. Предоставление муниципального имущества в безвозмездное пользование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  на  основании   муниципального  правового  акта  администрации  городского  поселения </w:t>
      </w:r>
      <w:r w:rsidRPr="00A65BC4">
        <w:rPr>
          <w:rFonts w:ascii="Times New Roman" w:hAnsi="Times New Roman" w:cs="Times New Roman"/>
          <w:color w:val="000000"/>
          <w:spacing w:val="-3"/>
          <w:sz w:val="28"/>
          <w:szCs w:val="28"/>
        </w:rPr>
        <w:t>«Идрица».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4.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Доходы от использования муниципального имущества являются доходами местного бюджета.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5.Защиту прав собственности на муниципальное имущество, в том числе в суде, осуществляет</w:t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администрация   городского   поселения   «Идрица»   в   порядке   и   способами,   определенными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действующим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законодательством.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-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>6.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Финансирование всех необходимых мероприятий по управлению и распоряжению муниципальным имуществом осуществляется за счет средств администрации городского поселения «Идрица».</w:t>
      </w:r>
    </w:p>
    <w:p w:rsid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A65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Статья 9. ПРИВАТИЗАЦИЯ МУНИЦИПАЛЬНОГО 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ИМУЩЕСТВА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1. Муниципальное имущество может быть передано в собственность физических и юридических лиц в порядке, предусмотренном Законом о приватизации государственного и муниципального имущества.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A65BC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           2.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Подлежащее    приватизации    имущество    подлежит   независимой   оценке.    Выбор   оценщика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  с   соблюдением   норм   и   правил,   предусмотренных   законодательством   Российской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Федерации о размещении муниципального заказа.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3. 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Приватизация муниципального имущества осуществляется в соответствии с прогнозным планом (программой) приватизации. Разработку прогнозного плана (программы) приватизации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муниципального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имущества на плановый период осуществляет администрация городского поселения «Идрица».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Собрание   депутатов   городского   поселения   «Идрица»   утверждает   прогнозный   план </w:t>
      </w: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>(программ)) приватизации муниципального имущества. В утвержденный прогнозный план (программу)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приватизации при необходимости могут вноситься изменения и дополнения в течение всего периода его</w:t>
      </w:r>
      <w:r w:rsidRPr="00A65B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действия.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5.Условия приватизации муниципального имущества утверждаются постановлением администрации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городского поселения «Идрица».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>6. Администрация городского поселения «Идрица» представляет на рассмотрение Собрания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городского поселения «Идрица» отчет о результатах приватизации.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Отчет о выполнении прогнозного плана (программы) приватизации муниципального имущества 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содержит перечень приватизированного муниципального имущества с указанием способа, даты заключения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договора об отчуждении имущества и цены сделки приватизации.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hanging="14"/>
        <w:jc w:val="center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Статья 10. АРЕНДА МУНИЦИПАЛЬНОГО ИМУЩЕСТВА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</w:t>
      </w: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1. Муниципальное  имущество  предоставляется  в  аренду физическим и  юридическим лицам  в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порядке, установленном действующим законодательством и настоящим Положением.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Заключение  договоров   аренды   муниципального   имущества 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осуществляется   по   результатам проведения торгов (конкурсов или аукционов) в соответствии с действующим законодательством.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Имущество может быть предоставлено без проведения торгов в случаях, предусмотренных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федеральным законодательством, а также в виде предоставления муниципальной преференции в порядке, установленном действующим законодательством.</w:t>
      </w:r>
    </w:p>
    <w:p w:rsidR="00A65BC4" w:rsidRPr="00A65BC4" w:rsidRDefault="00A65BC4" w:rsidP="00A65BC4">
      <w:pPr>
        <w:widowControl w:val="0"/>
        <w:numPr>
          <w:ilvl w:val="0"/>
          <w:numId w:val="2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Порядок проведения конкурсов или аукционов на право заключения договоров безвозмездного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пользования, перечень видов имущества, в отношении которого заключение указанных договоров может</w:t>
      </w: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осуществляться путем проведения торгов в форме конкурса, осуществляется в порядке, утверждённым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Федеральной антимонопольной службы от 10.02.2010 № 67.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4. </w:t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Предоставление муниципального имущества в аренду осуществляется на основании письменного</w:t>
      </w: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заявления заинтересованного лица, направленного на имя главы администрации городского поселения</w:t>
      </w:r>
      <w:r w:rsidRPr="00A65BC4">
        <w:rPr>
          <w:rFonts w:ascii="Times New Roman" w:hAnsi="Times New Roman" w:cs="Times New Roman"/>
          <w:color w:val="000000"/>
          <w:spacing w:val="-3"/>
          <w:sz w:val="28"/>
          <w:szCs w:val="28"/>
        </w:rPr>
        <w:t>«Идрица».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6"/>
          <w:sz w:val="28"/>
          <w:szCs w:val="28"/>
        </w:rPr>
        <w:t>5.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Подготовительную   работу,   связанную   с   организацией   по   проведению   торгов,   заключение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аренды, осуществляет администрация городского поселения «Идрица».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Договоры аренды недвижимого имущества, заключенные сроком на один год и более, подлежат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государственной регистрации.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           7.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Заключение    договоров    аренды    на    новый    срок    с    субъектами    малого    и    среднего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предпринимательства    осуществляется    без    проведения    торгов    в    соответствии    с    </w:t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законодательством.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-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8. </w:t>
      </w: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Предоставление муниципального имущества в аренду без проведения торгов осуществляется на</w:t>
      </w:r>
      <w:r w:rsidRPr="00A65B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основании муниципального правового акта администрации городского поселения «Идрица», в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действующим законодательством.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9. Заявления о предоставлении имущества в аренду без проведения процедуры торгов направляются в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администрацию городского поселения «Идрица» с приложением следующих документов: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-   копии учредительных документов для юридических лиц;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копия свидетельства, выданного налоговым или регистрирующим органом, о государственной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регистрации - для юридических лиц и индивидуальных предпринимателей;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- копия свидетельства о постановке на налоговый учет и присвоении ИНН;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копия информационного письма статистического органа о 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присвоении кодов статистики - для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юридических лиц и индивидуальных предпринимателей;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- копия информационного письма статистического органа о видах экономической деятельности;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-  копия приказа (решения) или выписка из него о назначении руководителя - для юридических лиц;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- копия паспорта - для физических лиц;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 выписка из единого государственного реестра юридических лиц, выданная не позднее чем за месяц до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предоставления документов;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- расчет численности работников на последнюю отчетную дату по форме, установленной 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законодательством с отметкой органа статистики;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- баланс на последнюю отчетную дату с отметкой налогового органа.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Одновременно с копиями документов заявитель предоставляет оригиналы документов для сверки.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Заявление о предоставлении муниципального имущества в аренду рассматривается в течение месяца с момента принятия заявления.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10.  Заявителю отказывается  в предоставлении муниципального имущества в аренду в случае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предоставления неполного пакета документов либо отсутствия муниципального имущества, свободного от 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 третьих лиц.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1</w:t>
      </w: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1. Отказ в предоставлении муниципального имущества в аренду может быть обжалован в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установленном законодательством порядке.</w:t>
      </w:r>
    </w:p>
    <w:p w:rsidR="00A65BC4" w:rsidRPr="00A65BC4" w:rsidRDefault="00A65BC4" w:rsidP="00A65BC4">
      <w:pPr>
        <w:widowControl w:val="0"/>
        <w:numPr>
          <w:ilvl w:val="0"/>
          <w:numId w:val="3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Расторжение договора аренды осуществляется на основании действующего законодательства и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условий, определенных договором аренды.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13.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За просрочку внесения арендных платежей начисляется пеня в размере, определенном договором</w:t>
      </w:r>
      <w:r w:rsidRPr="00A65BC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аренды.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Pr="00A65BC4">
        <w:rPr>
          <w:rFonts w:ascii="Times New Roman" w:hAnsi="Times New Roman" w:cs="Times New Roman"/>
          <w:color w:val="000000"/>
          <w:spacing w:val="6"/>
          <w:sz w:val="28"/>
          <w:szCs w:val="28"/>
        </w:rPr>
        <w:t>Арендные платежи за арендуемое муниципальное имущество, а также пени, вытекающие из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арендных отношений, поступают в бюджет администрации городского поселения «Идрица».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>15. Контроль за выполнением условий договоров аренды муниципального имущества осуществляет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администрация городского поселения «Идрица».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>16. Капитальный ремонт и реконструкция арендованного муниципального имущества возможна в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  с   законодательством   с   письменного   согласия   администрации   городского   поселения </w:t>
      </w:r>
      <w:r w:rsidRPr="00A65BC4">
        <w:rPr>
          <w:rFonts w:ascii="Times New Roman" w:hAnsi="Times New Roman" w:cs="Times New Roman"/>
          <w:color w:val="000000"/>
          <w:spacing w:val="-3"/>
          <w:sz w:val="28"/>
          <w:szCs w:val="28"/>
        </w:rPr>
        <w:t>«Идрица».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17.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Арендатор    самостоятельно    несет    расходы    по    коммунальному    и    эксплуатационному обслуживанию,   противопожарному  состоянию  полученного  в  аренду  муниципального  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имущества.   В</w:t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установленный договором аренды срок после передачи муниципального имущества, арендатор заключает</w:t>
      </w: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договоры 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коммунальные услуги и его эксплуатационное обслуживание, за счет собственных средств</w:t>
      </w:r>
      <w:r w:rsidRPr="00A65BC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проводит  текущий ремонт.</w:t>
      </w:r>
    </w:p>
    <w:p w:rsidR="00A65BC4" w:rsidRDefault="00A65BC4" w:rsidP="00A65BC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18. Порядок   формирования,   ведения,   обязательного   обнародования   перечня   муниципального</w:t>
      </w:r>
      <w:r w:rsidRPr="00A65BC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имущества,  предназначенного для передачи во владение и (или) в пользование субъектам малого и</w:t>
      </w:r>
      <w:r w:rsidRPr="00A65B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среднего предпринимательства, а также порядок и условия предоставления в аренду муниципального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субъектам малого и среднего предпринимательства утверждаются администрацией городского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поселения «Идрица».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hanging="19"/>
        <w:jc w:val="center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Статья 11. БЕЗВОЗМЕЗДНОЕ ПОЛЬЗОВАНИЕ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1.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Муниципальное    имущество    может    предоставляться    в    безвозмездное    пользование физическим, юридическим лицам, государственным органам Российской Федерации, Псковской области и иным муниципальным образованиям в порядке, установленном законодательством Российской Федерации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настоящим Положением.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Решение о передаче в безвозмездное пользование муниципального недвижимого и движимого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имущества принимает администрация городского поселения «Идрица» (далее также - ссудодатель) в 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форме распоряжения.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4"/>
          <w:sz w:val="28"/>
          <w:szCs w:val="28"/>
        </w:rPr>
        <w:t>2. За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ключение договоров безвозмездного пользования муниципальным имуществом осуществляется по результатам проведения торгов в соответствии с действующим законодательством.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заключении договоров безвозмездного пользования по результатам проведения конкурса или аукциона перечень документов, предоставляемых претендентами на заключение указанных договоров, устанавливается конкурсной документацией (при проведении конкурса), документацией об аукционе (при 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проведении аукциона), разрабатываемыми и утверждаемыми администрацией городского поселения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«Идрица» в соответствии с приказом Федеральной антимонопольной службой от 10.02.2010 № 67.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3.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Организация    и    проведение   конкурсов   или   аукционов   на   право   заключения   договоров</w:t>
      </w: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безвозмездного пользования муниципальным имуществом осуществляется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А</w:t>
      </w: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>дминистрацией городского</w:t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поселения «Идрица» в порядке, установленном приказом Федеральной антимонопольной службы от 10.02.2010 №67.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4.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По итогам проведения торгов администрация городского поселения «Идрица» обеспечивает</w:t>
      </w: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заключение договора безвозмездного пользования муниципальным имуществом с победителем торгов в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и сроки,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установленные приказом Федеральной антимонопольной службы от 10.02.2010 № 67.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Решение о передаче муниципального имущества в залог принимается администрацией городского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поселения «Идрица».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Залог   муниципального имущества, возникает в силу договора, заключаемого администрацией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«Идрица» </w:t>
      </w:r>
      <w:r w:rsidRPr="00A65BC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кредитором по обеспечиваемому обязательству.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0"/>
          <w:tab w:val="left" w:pos="74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4. 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могут быть предметом залога следующие объекты муниципального имущества: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            - изъятые из оборота в соответствии с действующим законодательством;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- муниципальные музеи, архивы, библиотеки, театры, картинные галереи, выставки, дома и дворцы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культуры, объекты спорта и детского досуга, основного и дополнительного образования, здравоохранения;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- объекты, приватизация которых запрещена;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часть (части) недвижимого имущества, раздел которых в натуре невозможен без изменения их 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целевого назначения;</w:t>
      </w:r>
    </w:p>
    <w:p w:rsidR="00A65BC4" w:rsidRDefault="00A65BC4" w:rsidP="00A65BC4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5"/>
          <w:sz w:val="28"/>
          <w:szCs w:val="28"/>
        </w:rPr>
        <w:t>5.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Договор залога заключается в порядке, установленном действующим законодательством.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Статья 13. ХРАНЕНИЕ МУНИЦИПАЛЬНОГО ИМУЩЕСТВА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1.Муниципальное имущество, может передаваться на хранение физическим и юридическим лицам по договору хранения. Администрация городского поселения «Идрица» заключает договор хранения на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возмездной и безвозмездной основе и осуществляет контроль за исполнением договорных обязательств.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2. Муниципальное имущество передается на хранение на основании акта приема-передачи.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Статья 14. ПЕРЕПРОФИЛИРОВАНИЕ МУНИЦИПАЛЬНОГО ИМУЩЕСТВА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t>Имущество, которое в соответствии с федеральным законодательством не может находиться в</w:t>
      </w:r>
      <w:r w:rsidRPr="00A65B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собственности муниципального образования, может быть перепрофилировано -изменено назначение</w:t>
      </w:r>
      <w:r w:rsidRPr="00A65BC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имущества.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6"/>
          <w:sz w:val="28"/>
          <w:szCs w:val="28"/>
        </w:rPr>
        <w:t>2.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Перепрофилирование муниципального имущества осуществляется на основании постановления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городского поселения «Идрица».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lastRenderedPageBreak/>
        <w:t xml:space="preserve">Статья 15. ПОРЯДОК ПЕРЕДАЧИ ИМУЩЕСТВА В ФЕДЕРАЛЬНУЮ СОБСТВЕННОСТЬ И </w:t>
      </w:r>
      <w:r w:rsidRPr="00A65BC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СОБСТВЕННОСТЬ СУБЪЕКТОВ РОССИЙСКОЙ ФЕДЕРАЦИИ</w:t>
      </w:r>
    </w:p>
    <w:p w:rsidR="00A65BC4" w:rsidRPr="00A65BC4" w:rsidRDefault="00A65BC4" w:rsidP="00A65BC4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Муниципальное имущество, которое в соответствии с федеральным законодательством не может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находиться   в   собственности   администрации   городского   поселения   «Идрица»,   может   быть безвозмездно передано в государственную собственность Российской Федерации и (или)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государственную</w:t>
      </w: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собственность субъектов Российской Федерации в сроки и в порядке, предусмотренном действующим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законодательством.</w:t>
      </w:r>
    </w:p>
    <w:p w:rsidR="00A65BC4" w:rsidRPr="00A65BC4" w:rsidRDefault="00A65BC4" w:rsidP="00A65BC4">
      <w:pPr>
        <w:widowControl w:val="0"/>
        <w:numPr>
          <w:ilvl w:val="0"/>
          <w:numId w:val="4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 городского поселения «Идрица»: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обеспечивает подготовку предложений по объектам муниципального имущества, подлежащего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передаче, и представляет их на утверждение Собрания депутатов городского поселения «Идрица»;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направляет предложения о передаче имущества в исполнительный орган государственной власти Российской Федерации, субъекта Российской Федерации для принятия решения о приеме муниципального </w:t>
      </w:r>
      <w:r w:rsidRPr="00A65BC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имущества;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 момента государственной регистрации перехода права собственности на имущество вносит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в реестр муниципальной собственности.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hanging="29"/>
        <w:jc w:val="center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A65BC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Статья       16.       СОСТАВ       ДОХОДОВ       ОТ       ИСПОЛЬЗОВАНИЯ       И       РАСПОРЯЖЕНИЯ </w:t>
      </w:r>
      <w:r w:rsidRPr="00A65BC4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>МУНИЦИПАЛЬНЫМ ИМУЩЕСТВОМ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 .Доходы, полученные в результате использования и распоряжения имуществом, находящимся в муниципальной собственности, являются неналоговыми доходами администрации городского поселения </w:t>
      </w:r>
      <w:r w:rsidRPr="00A65B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«Идрица» и формируются в соответствии с действующим законодательством Российской </w:t>
      </w:r>
      <w:r w:rsidRPr="00A65BC4">
        <w:rPr>
          <w:rFonts w:ascii="Times New Roman" w:hAnsi="Times New Roman" w:cs="Times New Roman"/>
          <w:color w:val="000000"/>
          <w:spacing w:val="-4"/>
          <w:sz w:val="28"/>
          <w:szCs w:val="28"/>
        </w:rPr>
        <w:t>Федерации.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2. Неналоговые доходы бюджета администрации городского поселения «Идрица» от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использования муниципального имущества формируются за счет: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доходов от использования имущества, находящегося в муниципальной собственности;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доходов от продажи имущества (кроме акций и иных форм участия в капитале), находящегося в муниципальной собственности.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lastRenderedPageBreak/>
        <w:t xml:space="preserve">Статья </w:t>
      </w:r>
      <w:r w:rsidRPr="00A65B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17. </w:t>
      </w:r>
      <w:r w:rsidRPr="00A65BC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ПОРЯДОК СПИСАНИЯ МУНИЦИПАЛЬНОГО ИМУЩЕСТВА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3"/>
          <w:sz w:val="28"/>
          <w:szCs w:val="28"/>
        </w:rPr>
        <w:t>1</w:t>
      </w:r>
      <w:r w:rsidRPr="00A65BC4">
        <w:rPr>
          <w:rFonts w:ascii="Times New Roman" w:hAnsi="Times New Roman" w:cs="Times New Roman"/>
          <w:color w:val="000000"/>
          <w:spacing w:val="-33"/>
          <w:sz w:val="28"/>
          <w:szCs w:val="28"/>
        </w:rPr>
        <w:t>.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ab/>
        <w:t>Муниципальное имущество, относящееся к основным средствам, может быть списано с баланса по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следующим основаниям:</w:t>
      </w:r>
    </w:p>
    <w:p w:rsidR="00725F67" w:rsidRDefault="00A65BC4" w:rsidP="00A65BC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725F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пришедшее в негодность вследствие физического износа, аварий, стихийных бедствий, нарушения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нормальных условий эксплуатации и по другим причинам;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725F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морально устаревшее.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Списание    муниципального    имущества    производится    только    в   тех   случаях,    когда    его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восстановление невозможно или экономически нецелесообразно и если оно в установленном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порядке не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реализовано либо передано другим предприятиям или учреждениям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определения целесообразности (пригодности) дальнейшего использования муниципального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имущества, возможности и эффективности его восстановления, а также для оформления документации при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выбытии указанных объектов создается постоянно действующая комиссия по списанию (далее по тексту - комиссия), которая назначается распоряжением администрации городского поселения «Идрица».</w:t>
      </w:r>
    </w:p>
    <w:p w:rsid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В состав комиссии включаются: руководитель администрации либо его заместитель (председатель</w:t>
      </w:r>
      <w:r w:rsidRPr="00A65B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комиссии), специалисты администрации, лица, на которых возложена ответственность за сохранность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имущества.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компетенцию комиссии входит: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0"/>
          <w:sz w:val="28"/>
          <w:szCs w:val="28"/>
        </w:rPr>
        <w:t>а)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5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осмотр  объекта  основных  средств,   подлежащего  списанию   с   использованием   необходимой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технической   документации,   а   также   данных   бухгалтерского   учета,   установление   целесообразности </w:t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>(пригодности) дальнейшего использования объекта основных средств, возможности и эффективности его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восстановления, а также дача заключения о списании муниципального имущества;</w:t>
      </w:r>
    </w:p>
    <w:p w:rsidR="00725F67" w:rsidRDefault="00A65BC4" w:rsidP="00A65BC4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7"/>
          <w:sz w:val="28"/>
          <w:szCs w:val="28"/>
        </w:rPr>
        <w:t>б)</w:t>
      </w:r>
      <w:r w:rsidR="00725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BC4">
        <w:rPr>
          <w:rFonts w:ascii="Times New Roman" w:hAnsi="Times New Roman" w:cs="Times New Roman"/>
          <w:color w:val="000000"/>
          <w:spacing w:val="5"/>
          <w:sz w:val="28"/>
          <w:szCs w:val="28"/>
        </w:rPr>
        <w:t>установление причин списания муниципального имущества (физический и моральный износ,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нарушение условий эксплуатации, аварии, стихийные бедствия и иные чрезвычайные ситуации, длительное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неиспользование   имущества   для   производства   продукции,   выполнения   работ   и   услуг   либо   для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управленческих нужд и др.);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2"/>
          <w:sz w:val="28"/>
          <w:szCs w:val="28"/>
        </w:rPr>
        <w:t>в)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установление возможности использования отдельных узлов, деталей, материалов выбывающего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и их оценка исходя из текущей рыночной стоимости, осуществление контроля за изъятием из списываемого муниципального имущества цветных и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драгоценных металлов, определением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их количества, веса;</w:t>
      </w:r>
    </w:p>
    <w:p w:rsidR="00A65BC4" w:rsidRDefault="00A65BC4" w:rsidP="00A65BC4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2"/>
          <w:sz w:val="28"/>
          <w:szCs w:val="28"/>
        </w:rPr>
        <w:t>г)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5BC4">
        <w:rPr>
          <w:rFonts w:ascii="Times New Roman" w:hAnsi="Times New Roman" w:cs="Times New Roman"/>
          <w:color w:val="000000"/>
          <w:spacing w:val="5"/>
          <w:sz w:val="28"/>
          <w:szCs w:val="28"/>
        </w:rPr>
        <w:t>составление акта на списание объекта основных средств после проведения всех необходимых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процедур   по   списанию,   предусмотренных   настоящим   Положением,   составление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соответствующего</w:t>
      </w:r>
      <w:r w:rsidRPr="00A65B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заключения.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9"/>
          <w:sz w:val="28"/>
          <w:szCs w:val="28"/>
        </w:rPr>
        <w:t>5.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Списание     муниципального     имущества     осуществляется     </w:t>
      </w:r>
      <w:r w:rsidR="00725F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основании     действующего законодательства в следующем порядке: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65BC4">
        <w:rPr>
          <w:rFonts w:ascii="Times New Roman" w:hAnsi="Times New Roman" w:cs="Times New Roman"/>
          <w:color w:val="000000"/>
          <w:spacing w:val="-7"/>
          <w:sz w:val="28"/>
          <w:szCs w:val="28"/>
        </w:rPr>
        <w:t>а)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имущество  списывается   на  основании   распоряжения   администрации   городского   поселения</w:t>
      </w:r>
      <w:r w:rsidRPr="00A65BC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«Идрица»:</w:t>
      </w:r>
    </w:p>
    <w:p w:rsid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9"/>
          <w:sz w:val="28"/>
          <w:szCs w:val="28"/>
        </w:rPr>
        <w:t>б)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>здания, строения, сооружения, передаточные устройства, транспортные средства списываются,</w:t>
      </w: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независимо от их стоимости,  по решению администрации  городского  поселения «Идрица»  на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основании соответствующих документов.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Разборка и демонтаж муниципального имущества до утверждения соответствующих актов на 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списание не допускается.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Исключение из реестра муниципального имущества проводится на основании распоряжения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поселения «Идрица» о списании основных средств.</w:t>
      </w:r>
    </w:p>
    <w:p w:rsid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6"/>
          <w:sz w:val="28"/>
          <w:szCs w:val="28"/>
        </w:rPr>
        <w:t>6.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составлении актов осмотра автотранспортных средств отражаются основные характеристики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объекта списания, с обязательным указанием пробега.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 списании автотранспортных средств, не полностью самортизированных, но эксплуатация 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которых невозможна, а ремонт экономически нецелесообразен, к акту на списание прилагается заключение независимого эксперта;</w:t>
      </w:r>
    </w:p>
    <w:p w:rsidR="00A65BC4" w:rsidRPr="00A65BC4" w:rsidRDefault="00A65BC4" w:rsidP="00A65BC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При списании основных средств, пришедших в негодность вследствие аварии или пожара, к актам 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осмотра прилагаются акты об аварии или пожаре, а также указываются меры, принятые в отношении </w:t>
      </w:r>
      <w:r w:rsidRPr="00A65BC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виновных лиц.</w:t>
      </w:r>
    </w:p>
    <w:p w:rsidR="00A65BC4" w:rsidRDefault="00A65BC4" w:rsidP="00A65BC4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15"/>
          <w:sz w:val="28"/>
          <w:szCs w:val="28"/>
        </w:rPr>
        <w:t>7.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Списание муниципального имущества с баланса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дминистрации городского поселения «Идрица</w:t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>» осуществляется после издания распоряжения о списании муниципального имущества и составления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актов на списание унифицированной формы с обязательным заполнением всех необходимых реквизитов.</w:t>
      </w:r>
    </w:p>
    <w:p w:rsidR="00A65BC4" w:rsidRDefault="00A65BC4" w:rsidP="00A65BC4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Начисленная амортизация (износ) в размере 100% стоимости на объекты, которые пригодны для дальнейшей  эксплуатации,   не  может служить  основанием  для  списания  их  с  баланса  при  причине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начисленной полной амортизации (износа).</w:t>
      </w:r>
    </w:p>
    <w:p w:rsidR="00A65BC4" w:rsidRDefault="00A65BC4" w:rsidP="00A65BC4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>9.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случае нарушения действующего порядка списания с баланса основных средств, а также при</w:t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бесхозяйственном отношении к материальным ценностям виновные в этом лица несут</w:t>
      </w:r>
      <w:r w:rsidRPr="00A65BC4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A65BC4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ответственность в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установленном порядке.</w:t>
      </w:r>
    </w:p>
    <w:p w:rsidR="00A65BC4" w:rsidRDefault="00A65BC4" w:rsidP="00A65BC4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pacing w:val="-22"/>
          <w:sz w:val="28"/>
          <w:szCs w:val="28"/>
        </w:rPr>
        <w:t>10.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5BC4">
        <w:rPr>
          <w:rFonts w:ascii="Times New Roman" w:hAnsi="Times New Roman" w:cs="Times New Roman"/>
          <w:color w:val="000000"/>
          <w:spacing w:val="3"/>
          <w:sz w:val="28"/>
          <w:szCs w:val="28"/>
        </w:rPr>
        <w:t>Суммы,  полученные  от утилизации  основных средств,  а также  материалов,  полученных от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 xml:space="preserve"> разборки основных средств поступают в бюджет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дминистрации городского поселения «Идрица».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A65BC4" w:rsidRPr="00A65BC4" w:rsidRDefault="00A65BC4" w:rsidP="000474D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5BC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Статья 18. ЗАЩИТА ПРАВ МУНИЦИПАЛЬНОЙ СОБСТВЕННОСТИ</w:t>
      </w:r>
    </w:p>
    <w:p w:rsidR="00A65BC4" w:rsidRDefault="00A65BC4" w:rsidP="00A65BC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25F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65BC4">
        <w:rPr>
          <w:rFonts w:ascii="Times New Roman" w:hAnsi="Times New Roman" w:cs="Times New Roman"/>
          <w:color w:val="000000"/>
          <w:sz w:val="28"/>
          <w:szCs w:val="28"/>
        </w:rPr>
        <w:t>Защита  права муниципальной  собственности  осуществляется   в  соответствии  с  действующим</w:t>
      </w:r>
      <w:r w:rsidRPr="00A65BC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законодательством.</w:t>
      </w:r>
    </w:p>
    <w:p w:rsidR="00A65BC4" w:rsidRPr="00A65BC4" w:rsidRDefault="00A65BC4" w:rsidP="00A65BC4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A65BC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25F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BC4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Муниципальная   собственность  может  быть  истребована  из  чужого  незаконного  владения   в</w:t>
      </w:r>
      <w:r w:rsidRPr="00A65BC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соответствии с Гражданским кодексом Российской Федерации.</w:t>
      </w:r>
    </w:p>
    <w:p w:rsidR="00A65BC4" w:rsidRPr="00A65BC4" w:rsidRDefault="00A65BC4" w:rsidP="00A65BC4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65BC4" w:rsidRPr="00A65BC4" w:rsidRDefault="00A65BC4" w:rsidP="00A65BC4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65BC4" w:rsidRPr="00A65BC4" w:rsidRDefault="00A65BC4" w:rsidP="00A65BC4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65BC4" w:rsidRPr="00A65BC4" w:rsidRDefault="00A65BC4" w:rsidP="00A65BC4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65BC4" w:rsidRPr="00A65BC4" w:rsidRDefault="00A65BC4" w:rsidP="00A65BC4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65BC4" w:rsidRPr="00A65BC4" w:rsidRDefault="00A65BC4" w:rsidP="00A65BC4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65BC4" w:rsidRPr="00A65BC4" w:rsidRDefault="00A65BC4" w:rsidP="00A65BC4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65BC4" w:rsidRPr="00A65BC4" w:rsidRDefault="00A65BC4" w:rsidP="00A65BC4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65BC4" w:rsidRPr="00A65BC4" w:rsidRDefault="00A65BC4" w:rsidP="00A65BC4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65BC4" w:rsidRPr="00A65BC4" w:rsidRDefault="00A65BC4" w:rsidP="00A65BC4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65BC4" w:rsidRPr="00A65BC4" w:rsidRDefault="00A65BC4" w:rsidP="00A65BC4">
      <w:pPr>
        <w:widowControl w:val="0"/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5328FA" w:rsidRPr="00A65BC4" w:rsidRDefault="005328FA" w:rsidP="00A65BC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28FA" w:rsidRPr="00A65BC4" w:rsidSect="00841A65">
      <w:headerReference w:type="default" r:id="rId8"/>
      <w:pgSz w:w="11906" w:h="16838"/>
      <w:pgMar w:top="1134" w:right="849" w:bottom="1134" w:left="1701" w:header="720" w:footer="720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052" w:rsidRDefault="007B1052" w:rsidP="00A22FC7">
      <w:pPr>
        <w:spacing w:after="0" w:line="240" w:lineRule="auto"/>
      </w:pPr>
      <w:r>
        <w:separator/>
      </w:r>
    </w:p>
  </w:endnote>
  <w:endnote w:type="continuationSeparator" w:id="1">
    <w:p w:rsidR="007B1052" w:rsidRDefault="007B1052" w:rsidP="00A2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052" w:rsidRDefault="007B1052" w:rsidP="00A22FC7">
      <w:pPr>
        <w:spacing w:after="0" w:line="240" w:lineRule="auto"/>
      </w:pPr>
      <w:r>
        <w:separator/>
      </w:r>
    </w:p>
  </w:footnote>
  <w:footnote w:type="continuationSeparator" w:id="1">
    <w:p w:rsidR="007B1052" w:rsidRDefault="007B1052" w:rsidP="00A22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58" w:rsidRDefault="007B1052" w:rsidP="00C06258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DF1"/>
    <w:multiLevelType w:val="singleLevel"/>
    <w:tmpl w:val="0B9C9D88"/>
    <w:lvl w:ilvl="0">
      <w:start w:val="12"/>
      <w:numFmt w:val="decimal"/>
      <w:lvlText w:val="%1."/>
      <w:legacy w:legacy="1" w:legacySpace="0" w:legacyIndent="312"/>
      <w:lvlJc w:val="left"/>
      <w:rPr>
        <w:rFonts w:ascii="Times New Roman CYR" w:hAnsi="Times New Roman CYR" w:cs="Times New Roman CYR" w:hint="default"/>
      </w:rPr>
    </w:lvl>
  </w:abstractNum>
  <w:abstractNum w:abstractNumId="1">
    <w:nsid w:val="31F078D9"/>
    <w:multiLevelType w:val="singleLevel"/>
    <w:tmpl w:val="D5C69E88"/>
    <w:lvl w:ilvl="0">
      <w:start w:val="3"/>
      <w:numFmt w:val="decimal"/>
      <w:lvlText w:val="%1."/>
      <w:legacy w:legacy="1" w:legacySpace="0" w:legacyIndent="255"/>
      <w:lvlJc w:val="left"/>
      <w:rPr>
        <w:rFonts w:ascii="Times New Roman CYR" w:hAnsi="Times New Roman CYR" w:cs="Times New Roman CYR" w:hint="default"/>
      </w:rPr>
    </w:lvl>
  </w:abstractNum>
  <w:abstractNum w:abstractNumId="2">
    <w:nsid w:val="4A8E6A74"/>
    <w:multiLevelType w:val="singleLevel"/>
    <w:tmpl w:val="802C87CC"/>
    <w:lvl w:ilvl="0">
      <w:start w:val="1"/>
      <w:numFmt w:val="decimal"/>
      <w:lvlText w:val="%1."/>
      <w:legacy w:legacy="1" w:legacySpace="0" w:legacyIndent="268"/>
      <w:lvlJc w:val="left"/>
      <w:rPr>
        <w:rFonts w:ascii="Times New Roman CYR" w:hAnsi="Times New Roman CYR" w:cs="Times New Roman CYR" w:hint="default"/>
      </w:rPr>
    </w:lvl>
  </w:abstractNum>
  <w:abstractNum w:abstractNumId="3">
    <w:nsid w:val="59D745D2"/>
    <w:multiLevelType w:val="singleLevel"/>
    <w:tmpl w:val="9D262AC4"/>
    <w:lvl w:ilvl="0">
      <w:start w:val="1"/>
      <w:numFmt w:val="decimal"/>
      <w:lvlText w:val="%1."/>
      <w:legacy w:legacy="1" w:legacySpace="0" w:legacyIndent="355"/>
      <w:lvlJc w:val="left"/>
      <w:rPr>
        <w:rFonts w:ascii="Times New Roman CYR" w:hAnsi="Times New Roman CYR" w:cs="Times New Roman CYR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0"/>
    <w:lvlOverride w:ilvl="0">
      <w:startOverride w:val="12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5BC4"/>
    <w:rsid w:val="000474DF"/>
    <w:rsid w:val="005328FA"/>
    <w:rsid w:val="00725F67"/>
    <w:rsid w:val="007B1052"/>
    <w:rsid w:val="00A22FC7"/>
    <w:rsid w:val="00A6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qFormat/>
    <w:rsid w:val="00A65B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A65BC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634B-60E2-4269-B06C-96CE4750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4254</Words>
  <Characters>24253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3</cp:revision>
  <cp:lastPrinted>2017-03-29T06:58:00Z</cp:lastPrinted>
  <dcterms:created xsi:type="dcterms:W3CDTF">2017-03-29T05:37:00Z</dcterms:created>
  <dcterms:modified xsi:type="dcterms:W3CDTF">2017-03-29T06:58:00Z</dcterms:modified>
</cp:coreProperties>
</file>