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51B" w:rsidRPr="00E5751B" w:rsidRDefault="00E5751B" w:rsidP="00E575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51B">
        <w:rPr>
          <w:rFonts w:ascii="Times New Roman" w:hAnsi="Times New Roman" w:cs="Times New Roman"/>
          <w:b/>
          <w:sz w:val="28"/>
          <w:szCs w:val="28"/>
        </w:rPr>
        <w:t>ПСКОВСКАЯ ОБЛАСТЬ</w:t>
      </w:r>
    </w:p>
    <w:p w:rsidR="00E5751B" w:rsidRPr="00E5751B" w:rsidRDefault="00E5751B" w:rsidP="00E575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51B">
        <w:rPr>
          <w:rFonts w:ascii="Times New Roman" w:hAnsi="Times New Roman" w:cs="Times New Roman"/>
          <w:b/>
          <w:sz w:val="28"/>
          <w:szCs w:val="28"/>
        </w:rPr>
        <w:t>СЕБЕЖСКИЙ РАЙОН</w:t>
      </w:r>
    </w:p>
    <w:p w:rsidR="00E5751B" w:rsidRPr="00E5751B" w:rsidRDefault="00E5751B" w:rsidP="00E575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51B">
        <w:rPr>
          <w:rFonts w:ascii="Times New Roman" w:hAnsi="Times New Roman" w:cs="Times New Roman"/>
          <w:b/>
          <w:sz w:val="28"/>
          <w:szCs w:val="28"/>
        </w:rPr>
        <w:t>СОБРАНИЕ ДЕПУТАТОВ ГОРОДСКОГО ПОСЕЛЕНИЯ  «ИДРИЦА»</w:t>
      </w:r>
    </w:p>
    <w:p w:rsidR="00E5751B" w:rsidRPr="00E5751B" w:rsidRDefault="00E5751B" w:rsidP="00E575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1B" w:rsidRPr="00E5751B" w:rsidRDefault="00E5751B" w:rsidP="00E575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751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E5751B" w:rsidRPr="00E5751B" w:rsidRDefault="00E5751B" w:rsidP="00E575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1B" w:rsidRPr="00E5751B" w:rsidRDefault="00E5751B" w:rsidP="00E5751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5751B">
        <w:rPr>
          <w:rFonts w:ascii="Times New Roman" w:hAnsi="Times New Roman" w:cs="Times New Roman"/>
          <w:sz w:val="26"/>
          <w:szCs w:val="26"/>
        </w:rPr>
        <w:t>от  13.04.2017 г. № 68</w:t>
      </w:r>
    </w:p>
    <w:p w:rsidR="00E5751B" w:rsidRPr="00E5751B" w:rsidRDefault="00E5751B" w:rsidP="00E5751B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E5751B">
        <w:rPr>
          <w:rFonts w:ascii="Times New Roman" w:hAnsi="Times New Roman" w:cs="Times New Roman"/>
          <w:sz w:val="26"/>
          <w:szCs w:val="26"/>
        </w:rPr>
        <w:t>(принято на четырнадцатой сессии</w:t>
      </w:r>
      <w:proofErr w:type="gramEnd"/>
    </w:p>
    <w:p w:rsidR="00E5751B" w:rsidRPr="00E5751B" w:rsidRDefault="00E5751B" w:rsidP="00E5751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5751B">
        <w:rPr>
          <w:rFonts w:ascii="Times New Roman" w:hAnsi="Times New Roman" w:cs="Times New Roman"/>
          <w:sz w:val="26"/>
          <w:szCs w:val="26"/>
        </w:rPr>
        <w:t>Собрания депутатов городского</w:t>
      </w:r>
    </w:p>
    <w:p w:rsidR="00E5751B" w:rsidRPr="00E5751B" w:rsidRDefault="00E5751B" w:rsidP="00E5751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5751B">
        <w:rPr>
          <w:rFonts w:ascii="Times New Roman" w:hAnsi="Times New Roman" w:cs="Times New Roman"/>
          <w:sz w:val="26"/>
          <w:szCs w:val="26"/>
        </w:rPr>
        <w:t>поселения «Идрица» первого созыва)</w:t>
      </w:r>
    </w:p>
    <w:p w:rsidR="00E5751B" w:rsidRPr="00E5751B" w:rsidRDefault="00E5751B" w:rsidP="00E5751B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12"/>
        <w:gridCol w:w="2659"/>
      </w:tblGrid>
      <w:tr w:rsidR="00E5751B" w:rsidRPr="00E5751B" w:rsidTr="00E5751B"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51B" w:rsidRPr="00E5751B" w:rsidRDefault="00E5751B" w:rsidP="00E5751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75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передаче автомобиля УАЗ 315195, находящемся в собственности Администрации городского поселения «Идрица» на праве оперативного управления МУП «</w:t>
            </w:r>
            <w:proofErr w:type="spellStart"/>
            <w:r w:rsidRPr="00E575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Жилкомсервис</w:t>
            </w:r>
            <w:proofErr w:type="spellEnd"/>
            <w:r w:rsidRPr="00E575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«Идрица» Себежского района</w:t>
            </w:r>
          </w:p>
        </w:tc>
        <w:tc>
          <w:tcPr>
            <w:tcW w:w="26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51B" w:rsidRPr="00E5751B" w:rsidRDefault="00E5751B" w:rsidP="00E5751B">
            <w:pPr>
              <w:spacing w:after="0" w:line="136" w:lineRule="atLeast"/>
              <w:jc w:val="center"/>
              <w:rPr>
                <w:rFonts w:ascii="Times New Roman" w:hAnsi="Times New Roman" w:cs="Times New Roman"/>
                <w:color w:val="304855"/>
                <w:sz w:val="26"/>
                <w:szCs w:val="26"/>
              </w:rPr>
            </w:pPr>
            <w:r w:rsidRPr="00E5751B">
              <w:rPr>
                <w:rFonts w:ascii="Times New Roman" w:hAnsi="Times New Roman" w:cs="Times New Roman"/>
                <w:color w:val="304855"/>
                <w:sz w:val="26"/>
                <w:szCs w:val="26"/>
              </w:rPr>
              <w:t> </w:t>
            </w:r>
          </w:p>
        </w:tc>
      </w:tr>
    </w:tbl>
    <w:p w:rsidR="00E5751B" w:rsidRPr="00E5751B" w:rsidRDefault="00E5751B" w:rsidP="00E5751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751B" w:rsidRPr="00E5751B" w:rsidRDefault="00E5751B" w:rsidP="00E5751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proofErr w:type="gramStart"/>
      <w:r w:rsidRPr="00E5751B">
        <w:rPr>
          <w:rFonts w:ascii="Times New Roman" w:hAnsi="Times New Roman" w:cs="Times New Roman"/>
          <w:color w:val="333333"/>
          <w:sz w:val="26"/>
          <w:szCs w:val="26"/>
        </w:rPr>
        <w:t xml:space="preserve">В соответствии с Федеральным законом от 06 октября 2003 года N 131-ФЗ "Об общих принципах организации местного самоуправления в Российской Федерации", Уставом муниципального образования «Идрица», Положением о порядке управления и распоряжения имуществом, находящимся в собственности Администрации городского поселения «Идрица», утвержденным решением Собрания депутатов городского поселения «Идрица» от 03.03.2017 года №62, </w:t>
      </w:r>
      <w:r w:rsidRPr="00E5751B">
        <w:rPr>
          <w:rFonts w:ascii="Times New Roman" w:hAnsi="Times New Roman" w:cs="Times New Roman"/>
          <w:bCs/>
          <w:sz w:val="26"/>
          <w:szCs w:val="26"/>
        </w:rPr>
        <w:t>Положением о порядке закрепления имущества, находящегося в собственности Администрации городского</w:t>
      </w:r>
      <w:proofErr w:type="gramEnd"/>
      <w:r w:rsidRPr="00E5751B">
        <w:rPr>
          <w:rFonts w:ascii="Times New Roman" w:hAnsi="Times New Roman" w:cs="Times New Roman"/>
          <w:bCs/>
          <w:sz w:val="26"/>
          <w:szCs w:val="26"/>
        </w:rPr>
        <w:t xml:space="preserve"> поселения «Идрица»,  на праве оперативного управления за муниципальными учреждениями и предприятиями, утвержденным</w:t>
      </w:r>
      <w:r w:rsidRPr="00E5751B">
        <w:rPr>
          <w:rFonts w:ascii="Times New Roman" w:hAnsi="Times New Roman" w:cs="Times New Roman"/>
          <w:color w:val="333333"/>
          <w:sz w:val="26"/>
          <w:szCs w:val="26"/>
        </w:rPr>
        <w:t xml:space="preserve"> решением Собрания депутатов городского поселения «Идрица» 13.04.2017 № 67 Собрание депутатов городского поселения «Идрица» решило:</w:t>
      </w:r>
    </w:p>
    <w:p w:rsidR="00E5751B" w:rsidRPr="00E5751B" w:rsidRDefault="00E5751B" w:rsidP="00E5751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5751B">
        <w:rPr>
          <w:rFonts w:ascii="Times New Roman" w:hAnsi="Times New Roman" w:cs="Times New Roman"/>
          <w:color w:val="000000"/>
          <w:sz w:val="26"/>
          <w:szCs w:val="26"/>
        </w:rPr>
        <w:t>1. Передать в оперативное управление МУП «</w:t>
      </w:r>
      <w:proofErr w:type="spellStart"/>
      <w:r w:rsidRPr="00E5751B">
        <w:rPr>
          <w:rFonts w:ascii="Times New Roman" w:hAnsi="Times New Roman" w:cs="Times New Roman"/>
          <w:color w:val="000000"/>
          <w:sz w:val="26"/>
          <w:szCs w:val="26"/>
        </w:rPr>
        <w:t>Жилкомсервис</w:t>
      </w:r>
      <w:proofErr w:type="spellEnd"/>
      <w:r w:rsidRPr="00E5751B">
        <w:rPr>
          <w:rFonts w:ascii="Times New Roman" w:hAnsi="Times New Roman" w:cs="Times New Roman"/>
          <w:color w:val="000000"/>
          <w:sz w:val="26"/>
          <w:szCs w:val="26"/>
        </w:rPr>
        <w:t xml:space="preserve"> «Идрица»  Себежского района муниципальное имущество - автомобиль УАЗ 315195, принадлежавший Администрации городского поселения «Идрица», по акту приема-передачи согласно прилагаемому перечню (прилагается).</w:t>
      </w:r>
    </w:p>
    <w:p w:rsidR="00E5751B" w:rsidRPr="00E5751B" w:rsidRDefault="00E5751B" w:rsidP="00E5751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51B">
        <w:rPr>
          <w:rFonts w:ascii="Times New Roman" w:hAnsi="Times New Roman" w:cs="Times New Roman"/>
          <w:sz w:val="26"/>
          <w:szCs w:val="26"/>
        </w:rPr>
        <w:t>2</w:t>
      </w:r>
      <w:r w:rsidRPr="00E5751B">
        <w:rPr>
          <w:rFonts w:ascii="Times New Roman" w:hAnsi="Times New Roman" w:cs="Times New Roman"/>
          <w:color w:val="000000"/>
          <w:spacing w:val="-19"/>
          <w:sz w:val="26"/>
          <w:szCs w:val="26"/>
        </w:rPr>
        <w:t>. О</w:t>
      </w:r>
      <w:r w:rsidRPr="00E5751B">
        <w:rPr>
          <w:rFonts w:ascii="Times New Roman" w:hAnsi="Times New Roman" w:cs="Times New Roman"/>
          <w:color w:val="000000"/>
          <w:sz w:val="26"/>
          <w:szCs w:val="26"/>
        </w:rPr>
        <w:t xml:space="preserve">бнародовать настоящее решение путем размещения в </w:t>
      </w:r>
      <w:proofErr w:type="spellStart"/>
      <w:r w:rsidRPr="00E5751B">
        <w:rPr>
          <w:rFonts w:ascii="Times New Roman" w:hAnsi="Times New Roman" w:cs="Times New Roman"/>
          <w:color w:val="000000"/>
          <w:sz w:val="26"/>
          <w:szCs w:val="26"/>
        </w:rPr>
        <w:t>Идрицкой</w:t>
      </w:r>
      <w:proofErr w:type="spellEnd"/>
      <w:r w:rsidRPr="00E5751B">
        <w:rPr>
          <w:rFonts w:ascii="Times New Roman" w:hAnsi="Times New Roman" w:cs="Times New Roman"/>
          <w:color w:val="000000"/>
          <w:sz w:val="26"/>
          <w:szCs w:val="26"/>
        </w:rPr>
        <w:t xml:space="preserve"> поселковой библиотеке-филиале муниципального учреждения культуры «</w:t>
      </w:r>
      <w:proofErr w:type="spellStart"/>
      <w:r w:rsidRPr="00E5751B">
        <w:rPr>
          <w:rFonts w:ascii="Times New Roman" w:hAnsi="Times New Roman" w:cs="Times New Roman"/>
          <w:color w:val="000000"/>
          <w:sz w:val="26"/>
          <w:szCs w:val="26"/>
        </w:rPr>
        <w:t>Себежская</w:t>
      </w:r>
      <w:proofErr w:type="spellEnd"/>
      <w:r w:rsidRPr="00E5751B">
        <w:rPr>
          <w:rFonts w:ascii="Times New Roman" w:hAnsi="Times New Roman" w:cs="Times New Roman"/>
          <w:color w:val="000000"/>
          <w:sz w:val="26"/>
          <w:szCs w:val="26"/>
        </w:rPr>
        <w:t xml:space="preserve"> центральная районная библиотека» и на официальном сайте Администрации городского поселения «Идрица» </w:t>
      </w:r>
      <w:r w:rsidRPr="00E5751B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«Интернет».</w:t>
      </w:r>
    </w:p>
    <w:p w:rsidR="00E5751B" w:rsidRPr="00E5751B" w:rsidRDefault="00E5751B" w:rsidP="00E575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751B" w:rsidRPr="00E5751B" w:rsidRDefault="00E5751B" w:rsidP="00E5751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5751B">
        <w:rPr>
          <w:rFonts w:ascii="Times New Roman" w:hAnsi="Times New Roman" w:cs="Times New Roman"/>
          <w:sz w:val="26"/>
          <w:szCs w:val="26"/>
        </w:rPr>
        <w:t xml:space="preserve"> Глава городского поселения «Идрица»                                      Н.И.Ковалев</w:t>
      </w:r>
    </w:p>
    <w:p w:rsidR="00E5751B" w:rsidRPr="00E5751B" w:rsidRDefault="00E5751B" w:rsidP="00E5751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5751B" w:rsidRDefault="00E5751B" w:rsidP="00E5751B">
      <w:pPr>
        <w:shd w:val="clear" w:color="auto" w:fill="FFFFFF"/>
        <w:tabs>
          <w:tab w:val="left" w:pos="307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751B" w:rsidRPr="00E5751B" w:rsidRDefault="00E5751B" w:rsidP="00E5751B">
      <w:pPr>
        <w:shd w:val="clear" w:color="auto" w:fill="FFFFFF"/>
        <w:tabs>
          <w:tab w:val="left" w:pos="307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751B" w:rsidRPr="00E5751B" w:rsidRDefault="00E5751B" w:rsidP="00E5751B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751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Приложение к решению</w:t>
      </w:r>
    </w:p>
    <w:p w:rsidR="00E5751B" w:rsidRPr="00E5751B" w:rsidRDefault="00E5751B" w:rsidP="00E5751B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</w:t>
      </w:r>
      <w:r w:rsidRPr="00E5751B">
        <w:rPr>
          <w:rFonts w:ascii="Times New Roman" w:hAnsi="Times New Roman" w:cs="Times New Roman"/>
          <w:color w:val="000000"/>
          <w:sz w:val="28"/>
          <w:szCs w:val="28"/>
        </w:rPr>
        <w:t>Собрания депутатов городского</w:t>
      </w:r>
    </w:p>
    <w:p w:rsidR="00E5751B" w:rsidRPr="00E5751B" w:rsidRDefault="00E5751B" w:rsidP="00E5751B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Pr="00E5751B">
        <w:rPr>
          <w:rFonts w:ascii="Times New Roman" w:hAnsi="Times New Roman" w:cs="Times New Roman"/>
          <w:color w:val="000000"/>
          <w:sz w:val="28"/>
          <w:szCs w:val="28"/>
        </w:rPr>
        <w:t>поселения «Идрица»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751B">
        <w:rPr>
          <w:rFonts w:ascii="Times New Roman" w:hAnsi="Times New Roman" w:cs="Times New Roman"/>
          <w:color w:val="000000"/>
          <w:sz w:val="28"/>
          <w:szCs w:val="28"/>
        </w:rPr>
        <w:t>от 13.04.2017 № 68</w:t>
      </w:r>
    </w:p>
    <w:p w:rsidR="00E5751B" w:rsidRPr="00E5751B" w:rsidRDefault="00E5751B" w:rsidP="00E5751B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5751B" w:rsidRPr="00E5751B" w:rsidRDefault="00E5751B" w:rsidP="00E5751B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5751B" w:rsidRPr="00E5751B" w:rsidRDefault="00E5751B" w:rsidP="00E5751B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751B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муниципального имущества городского поселения «Идрица», </w:t>
      </w:r>
    </w:p>
    <w:p w:rsidR="00E5751B" w:rsidRPr="00E5751B" w:rsidRDefault="00E5751B" w:rsidP="00E5751B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751B">
        <w:rPr>
          <w:rFonts w:ascii="Times New Roman" w:hAnsi="Times New Roman" w:cs="Times New Roman"/>
          <w:color w:val="000000"/>
          <w:sz w:val="28"/>
          <w:szCs w:val="28"/>
        </w:rPr>
        <w:t>передаваемого в оперативное управление МУП «</w:t>
      </w:r>
      <w:proofErr w:type="spellStart"/>
      <w:r w:rsidRPr="00E5751B">
        <w:rPr>
          <w:rFonts w:ascii="Times New Roman" w:hAnsi="Times New Roman" w:cs="Times New Roman"/>
          <w:color w:val="000000"/>
          <w:sz w:val="28"/>
          <w:szCs w:val="28"/>
        </w:rPr>
        <w:t>Жилкомсервис</w:t>
      </w:r>
      <w:proofErr w:type="spellEnd"/>
      <w:r w:rsidRPr="00E5751B">
        <w:rPr>
          <w:rFonts w:ascii="Times New Roman" w:hAnsi="Times New Roman" w:cs="Times New Roman"/>
          <w:color w:val="000000"/>
          <w:sz w:val="28"/>
          <w:szCs w:val="28"/>
        </w:rPr>
        <w:t xml:space="preserve"> «Идрица»</w:t>
      </w:r>
    </w:p>
    <w:p w:rsidR="00E5751B" w:rsidRPr="00E5751B" w:rsidRDefault="00E5751B" w:rsidP="00E5751B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751B">
        <w:rPr>
          <w:rFonts w:ascii="Times New Roman" w:hAnsi="Times New Roman" w:cs="Times New Roman"/>
          <w:color w:val="000000"/>
          <w:sz w:val="28"/>
          <w:szCs w:val="28"/>
        </w:rPr>
        <w:t xml:space="preserve"> Себежского района</w:t>
      </w:r>
    </w:p>
    <w:p w:rsidR="00E5751B" w:rsidRPr="00E5751B" w:rsidRDefault="00E5751B" w:rsidP="00E575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1B" w:rsidRPr="00E5751B" w:rsidRDefault="00E5751B" w:rsidP="00E575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1B" w:rsidRPr="00E5751B" w:rsidRDefault="00E5751B" w:rsidP="00E575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shd w:val="clear" w:color="auto" w:fill="FFFFFF"/>
        <w:tblLook w:val="04A0"/>
      </w:tblPr>
      <w:tblGrid>
        <w:gridCol w:w="494"/>
        <w:gridCol w:w="1812"/>
        <w:gridCol w:w="2533"/>
        <w:gridCol w:w="1473"/>
        <w:gridCol w:w="1609"/>
        <w:gridCol w:w="1464"/>
      </w:tblGrid>
      <w:tr w:rsidR="00E5751B" w:rsidRPr="00E5751B" w:rsidTr="00E5751B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751B" w:rsidRPr="00E5751B" w:rsidRDefault="00E5751B" w:rsidP="00E575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75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575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E575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E575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751B" w:rsidRPr="00E5751B" w:rsidRDefault="00E5751B" w:rsidP="00E575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75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имущества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751B" w:rsidRPr="00E5751B" w:rsidRDefault="00E5751B" w:rsidP="00E575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75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Индивидуальные характеристики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751B" w:rsidRPr="00E5751B" w:rsidRDefault="00E5751B" w:rsidP="00E575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75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Балансовая стоимость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751B" w:rsidRPr="00E5751B" w:rsidRDefault="00E5751B" w:rsidP="00E575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75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Сумма амортизации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751B" w:rsidRPr="00E5751B" w:rsidRDefault="00E5751B" w:rsidP="00E575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75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Остаточная стоимость</w:t>
            </w:r>
          </w:p>
        </w:tc>
      </w:tr>
      <w:tr w:rsidR="00E5751B" w:rsidRPr="00E5751B" w:rsidTr="00E5751B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751B" w:rsidRPr="00E5751B" w:rsidRDefault="00E5751B" w:rsidP="00E575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75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751B" w:rsidRPr="00E5751B" w:rsidRDefault="00E5751B" w:rsidP="00E575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75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Автомобиль УАЗ 315195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751B" w:rsidRPr="00E5751B" w:rsidRDefault="00E5751B" w:rsidP="00E5751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75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Идентификационный номер (VIN) ХТТ315195А0583156</w:t>
            </w:r>
          </w:p>
          <w:p w:rsidR="00E5751B" w:rsidRPr="00E5751B" w:rsidRDefault="00E5751B" w:rsidP="00E575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75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 изготовления 2010</w:t>
            </w:r>
          </w:p>
          <w:p w:rsidR="00E5751B" w:rsidRPr="00E5751B" w:rsidRDefault="00E5751B" w:rsidP="00E575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75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Модель, № двигателя 409040*А3002100. </w:t>
            </w:r>
          </w:p>
          <w:p w:rsidR="00E5751B" w:rsidRPr="00E5751B" w:rsidRDefault="00E5751B" w:rsidP="00E575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75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Шасси (рама) № 315100А0550958;</w:t>
            </w:r>
          </w:p>
          <w:p w:rsidR="00E5751B" w:rsidRPr="00E5751B" w:rsidRDefault="00E5751B" w:rsidP="00E575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75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Кузов (кабина, прицеп) № 315195А0001281;</w:t>
            </w:r>
          </w:p>
          <w:p w:rsidR="00E5751B" w:rsidRPr="00E5751B" w:rsidRDefault="00E5751B" w:rsidP="00E575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75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Цвет кузова – амулет </w:t>
            </w:r>
            <w:proofErr w:type="spellStart"/>
            <w:r w:rsidRPr="00E575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металлик</w:t>
            </w:r>
            <w:proofErr w:type="spellEnd"/>
            <w:r w:rsidRPr="00E575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E5751B" w:rsidRPr="00E5751B" w:rsidRDefault="00E5751B" w:rsidP="00E575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75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Мощность двигателя, </w:t>
            </w:r>
            <w:proofErr w:type="gramStart"/>
            <w:r w:rsidRPr="00E575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</w:t>
            </w:r>
            <w:proofErr w:type="gramEnd"/>
            <w:r w:rsidRPr="00E575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.с. (кВт) 128 (94,1);</w:t>
            </w:r>
          </w:p>
          <w:p w:rsidR="00E5751B" w:rsidRPr="00E5751B" w:rsidRDefault="00E5751B" w:rsidP="00E575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75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Рабочий объем двигателя, куб.см. 2693;</w:t>
            </w:r>
          </w:p>
          <w:p w:rsidR="00E5751B" w:rsidRPr="00E5751B" w:rsidRDefault="00E5751B" w:rsidP="00E575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75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Тип двигателя – бензиновый;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751B" w:rsidRPr="00E5751B" w:rsidRDefault="00E5751B" w:rsidP="00E575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75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390 000,00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751B" w:rsidRPr="00E5751B" w:rsidRDefault="00E5751B" w:rsidP="00E575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75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390000,00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751B" w:rsidRPr="00E5751B" w:rsidRDefault="00E5751B" w:rsidP="00E575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75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</w:tbl>
    <w:p w:rsidR="00E5751B" w:rsidRPr="00E5751B" w:rsidRDefault="00E5751B" w:rsidP="00E5751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751B" w:rsidRPr="00E5751B" w:rsidRDefault="00E5751B" w:rsidP="00E575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1B" w:rsidRPr="00E5751B" w:rsidRDefault="00E5751B" w:rsidP="00E575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1B" w:rsidRPr="00E5751B" w:rsidRDefault="00E5751B" w:rsidP="00E57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51B" w:rsidRPr="00E5751B" w:rsidRDefault="00E5751B" w:rsidP="00E57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8A6" w:rsidRPr="00E5751B" w:rsidRDefault="006318A6" w:rsidP="00E5751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318A6" w:rsidRPr="00E57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751B"/>
    <w:rsid w:val="006318A6"/>
    <w:rsid w:val="00E5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1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0EDE2-C067-4543-8008-E24A230AB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idrica</dc:creator>
  <cp:keywords/>
  <dc:description/>
  <cp:lastModifiedBy>idrica</cp:lastModifiedBy>
  <cp:revision>3</cp:revision>
  <dcterms:created xsi:type="dcterms:W3CDTF">2017-04-20T08:28:00Z</dcterms:created>
  <dcterms:modified xsi:type="dcterms:W3CDTF">2017-04-20T08:30:00Z</dcterms:modified>
</cp:coreProperties>
</file>