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9B" w:rsidRPr="00936DC5" w:rsidRDefault="006D159B" w:rsidP="006D159B">
      <w:pPr>
        <w:jc w:val="center"/>
        <w:rPr>
          <w:sz w:val="28"/>
          <w:szCs w:val="28"/>
        </w:rPr>
      </w:pPr>
      <w:r w:rsidRPr="00936DC5">
        <w:rPr>
          <w:sz w:val="28"/>
          <w:szCs w:val="28"/>
        </w:rPr>
        <w:t>ПСКОВСКАЯ ОБЛАСТЬ</w:t>
      </w:r>
    </w:p>
    <w:p w:rsidR="006D159B" w:rsidRPr="00936DC5" w:rsidRDefault="006D159B" w:rsidP="006D159B">
      <w:pPr>
        <w:jc w:val="center"/>
        <w:rPr>
          <w:sz w:val="28"/>
          <w:szCs w:val="28"/>
        </w:rPr>
      </w:pPr>
      <w:r w:rsidRPr="00936DC5">
        <w:rPr>
          <w:sz w:val="28"/>
          <w:szCs w:val="28"/>
        </w:rPr>
        <w:t>СЕБЕЖСКИЙ РАЙОН</w:t>
      </w:r>
    </w:p>
    <w:p w:rsidR="006D159B" w:rsidRPr="00936DC5" w:rsidRDefault="006D159B" w:rsidP="006D159B">
      <w:pPr>
        <w:jc w:val="center"/>
        <w:rPr>
          <w:b/>
          <w:sz w:val="28"/>
          <w:szCs w:val="28"/>
        </w:rPr>
      </w:pPr>
      <w:r w:rsidRPr="00936DC5">
        <w:rPr>
          <w:b/>
          <w:sz w:val="28"/>
          <w:szCs w:val="28"/>
        </w:rPr>
        <w:t>АДМИНИСТРАЦИЯ ГОРОДСКОГО ПОСЕЛЕНИЯ  «ИДРИЦА»</w:t>
      </w:r>
    </w:p>
    <w:p w:rsidR="006D159B" w:rsidRDefault="006D159B" w:rsidP="006D159B">
      <w:pPr>
        <w:jc w:val="center"/>
        <w:rPr>
          <w:b/>
          <w:szCs w:val="28"/>
        </w:rPr>
      </w:pPr>
    </w:p>
    <w:p w:rsidR="006D159B" w:rsidRDefault="006D159B" w:rsidP="006D15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159B" w:rsidRDefault="006D159B" w:rsidP="006D159B">
      <w:pPr>
        <w:jc w:val="center"/>
        <w:rPr>
          <w:b/>
          <w:szCs w:val="28"/>
        </w:rPr>
      </w:pPr>
    </w:p>
    <w:p w:rsidR="006D159B" w:rsidRPr="00936DC5" w:rsidRDefault="006D159B" w:rsidP="006D159B">
      <w:pPr>
        <w:pStyle w:val="a9"/>
        <w:ind w:left="142"/>
        <w:rPr>
          <w:rFonts w:ascii="Times New Roman" w:hAnsi="Times New Roman"/>
          <w:sz w:val="28"/>
          <w:szCs w:val="28"/>
        </w:rPr>
      </w:pPr>
      <w:r w:rsidRPr="00936DC5">
        <w:rPr>
          <w:rFonts w:ascii="Times New Roman" w:hAnsi="Times New Roman"/>
          <w:sz w:val="28"/>
          <w:szCs w:val="28"/>
        </w:rPr>
        <w:t>от 30.12.2015  № 6</w:t>
      </w:r>
      <w:r w:rsidR="004478BC">
        <w:rPr>
          <w:rFonts w:ascii="Times New Roman" w:hAnsi="Times New Roman"/>
          <w:sz w:val="28"/>
          <w:szCs w:val="28"/>
        </w:rPr>
        <w:t>3</w:t>
      </w:r>
    </w:p>
    <w:p w:rsidR="006D159B" w:rsidRPr="00936DC5" w:rsidRDefault="006D159B" w:rsidP="006D159B">
      <w:pPr>
        <w:pStyle w:val="a9"/>
        <w:ind w:left="142"/>
        <w:rPr>
          <w:rFonts w:ascii="Times New Roman" w:hAnsi="Times New Roman"/>
          <w:sz w:val="28"/>
          <w:szCs w:val="28"/>
        </w:rPr>
      </w:pPr>
      <w:r w:rsidRPr="00936DC5">
        <w:rPr>
          <w:rFonts w:ascii="Times New Roman" w:hAnsi="Times New Roman"/>
          <w:sz w:val="28"/>
          <w:szCs w:val="28"/>
        </w:rPr>
        <w:t xml:space="preserve">       п.</w:t>
      </w:r>
      <w:r w:rsidR="00936DC5" w:rsidRPr="00936DC5">
        <w:rPr>
          <w:rFonts w:ascii="Times New Roman" w:hAnsi="Times New Roman"/>
          <w:sz w:val="28"/>
          <w:szCs w:val="28"/>
        </w:rPr>
        <w:t xml:space="preserve"> </w:t>
      </w:r>
      <w:r w:rsidRPr="00936DC5">
        <w:rPr>
          <w:rFonts w:ascii="Times New Roman" w:hAnsi="Times New Roman"/>
          <w:sz w:val="28"/>
          <w:szCs w:val="28"/>
        </w:rPr>
        <w:t>Идрица</w:t>
      </w:r>
    </w:p>
    <w:p w:rsidR="006D159B" w:rsidRPr="00936DC5" w:rsidRDefault="006D159B" w:rsidP="006B6047">
      <w:pPr>
        <w:rPr>
          <w:sz w:val="28"/>
          <w:szCs w:val="28"/>
        </w:rPr>
      </w:pPr>
    </w:p>
    <w:p w:rsidR="006D159B" w:rsidRPr="00936DC5" w:rsidRDefault="006D159B" w:rsidP="00936DC5">
      <w:pPr>
        <w:ind w:right="4819"/>
        <w:jc w:val="both"/>
        <w:rPr>
          <w:sz w:val="28"/>
          <w:szCs w:val="28"/>
        </w:rPr>
      </w:pPr>
    </w:p>
    <w:p w:rsidR="006B6047" w:rsidRPr="00936DC5" w:rsidRDefault="006B6047" w:rsidP="00936DC5">
      <w:pPr>
        <w:ind w:right="3685"/>
        <w:jc w:val="both"/>
        <w:rPr>
          <w:b/>
          <w:sz w:val="28"/>
          <w:szCs w:val="28"/>
        </w:rPr>
      </w:pPr>
      <w:r w:rsidRPr="00936DC5">
        <w:rPr>
          <w:b/>
          <w:sz w:val="28"/>
          <w:szCs w:val="28"/>
        </w:rPr>
        <w:t xml:space="preserve">Об утверждении требований </w:t>
      </w:r>
      <w:proofErr w:type="gramStart"/>
      <w:r w:rsidRPr="00936DC5">
        <w:rPr>
          <w:b/>
          <w:sz w:val="28"/>
          <w:szCs w:val="28"/>
        </w:rPr>
        <w:t>к</w:t>
      </w:r>
      <w:proofErr w:type="gramEnd"/>
      <w:r w:rsidRPr="00936DC5">
        <w:rPr>
          <w:b/>
          <w:sz w:val="28"/>
          <w:szCs w:val="28"/>
        </w:rPr>
        <w:t xml:space="preserve"> </w:t>
      </w:r>
    </w:p>
    <w:p w:rsidR="006B6047" w:rsidRPr="00936DC5" w:rsidRDefault="006B6047" w:rsidP="00936DC5">
      <w:pPr>
        <w:ind w:right="3685"/>
        <w:jc w:val="both"/>
        <w:rPr>
          <w:b/>
          <w:sz w:val="28"/>
          <w:szCs w:val="28"/>
        </w:rPr>
      </w:pPr>
      <w:r w:rsidRPr="00936DC5">
        <w:rPr>
          <w:b/>
          <w:sz w:val="28"/>
          <w:szCs w:val="28"/>
        </w:rPr>
        <w:t>отдельным видам товаров, работ</w:t>
      </w:r>
      <w:r w:rsidR="002E7422" w:rsidRPr="00936DC5">
        <w:rPr>
          <w:b/>
          <w:sz w:val="28"/>
          <w:szCs w:val="28"/>
        </w:rPr>
        <w:t>ам</w:t>
      </w:r>
      <w:r w:rsidRPr="00936DC5">
        <w:rPr>
          <w:b/>
          <w:sz w:val="28"/>
          <w:szCs w:val="28"/>
        </w:rPr>
        <w:t xml:space="preserve">, </w:t>
      </w:r>
    </w:p>
    <w:p w:rsidR="006B6047" w:rsidRPr="00936DC5" w:rsidRDefault="006B6047" w:rsidP="00936DC5">
      <w:pPr>
        <w:ind w:right="3685"/>
        <w:jc w:val="both"/>
        <w:rPr>
          <w:b/>
          <w:sz w:val="28"/>
          <w:szCs w:val="28"/>
        </w:rPr>
      </w:pPr>
      <w:r w:rsidRPr="00936DC5">
        <w:rPr>
          <w:b/>
          <w:sz w:val="28"/>
          <w:szCs w:val="28"/>
        </w:rPr>
        <w:t>услуг</w:t>
      </w:r>
      <w:r w:rsidR="002E7422" w:rsidRPr="00936DC5">
        <w:rPr>
          <w:b/>
          <w:sz w:val="28"/>
          <w:szCs w:val="28"/>
        </w:rPr>
        <w:t>ам</w:t>
      </w:r>
      <w:r w:rsidRPr="00936DC5">
        <w:rPr>
          <w:b/>
          <w:sz w:val="28"/>
          <w:szCs w:val="28"/>
        </w:rPr>
        <w:t xml:space="preserve">, закупаемым администрацией </w:t>
      </w:r>
    </w:p>
    <w:p w:rsidR="006B6047" w:rsidRPr="00936DC5" w:rsidRDefault="006B6047" w:rsidP="00936DC5">
      <w:pPr>
        <w:ind w:right="3685"/>
        <w:jc w:val="both"/>
        <w:rPr>
          <w:sz w:val="28"/>
          <w:szCs w:val="28"/>
        </w:rPr>
      </w:pPr>
      <w:r w:rsidRPr="00936DC5">
        <w:rPr>
          <w:b/>
          <w:sz w:val="28"/>
          <w:szCs w:val="28"/>
        </w:rPr>
        <w:t xml:space="preserve">городского поселения </w:t>
      </w:r>
      <w:r w:rsidR="006D159B" w:rsidRPr="00936DC5">
        <w:rPr>
          <w:b/>
          <w:sz w:val="28"/>
          <w:szCs w:val="28"/>
        </w:rPr>
        <w:t>«Идрица</w:t>
      </w:r>
      <w:r w:rsidR="006D159B" w:rsidRPr="00936DC5">
        <w:rPr>
          <w:sz w:val="28"/>
          <w:szCs w:val="28"/>
        </w:rPr>
        <w:t>»</w:t>
      </w:r>
    </w:p>
    <w:p w:rsidR="006B6047" w:rsidRPr="00936DC5" w:rsidRDefault="006B6047" w:rsidP="00936DC5">
      <w:pPr>
        <w:ind w:right="4819"/>
        <w:jc w:val="both"/>
        <w:rPr>
          <w:sz w:val="28"/>
          <w:szCs w:val="28"/>
        </w:rPr>
      </w:pPr>
    </w:p>
    <w:p w:rsidR="006B6047" w:rsidRPr="00936DC5" w:rsidRDefault="006D159B" w:rsidP="006D159B">
      <w:pPr>
        <w:ind w:firstLine="567"/>
        <w:jc w:val="both"/>
        <w:rPr>
          <w:sz w:val="28"/>
          <w:szCs w:val="28"/>
        </w:rPr>
      </w:pPr>
      <w:proofErr w:type="gramStart"/>
      <w:r w:rsidRPr="00936DC5">
        <w:rPr>
          <w:sz w:val="28"/>
          <w:szCs w:val="28"/>
        </w:rPr>
        <w:t>В</w:t>
      </w:r>
      <w:r w:rsidR="006B6047" w:rsidRPr="00936DC5">
        <w:rPr>
          <w:sz w:val="28"/>
          <w:szCs w:val="28"/>
        </w:rPr>
        <w:t xml:space="preserve"> соответствии с </w:t>
      </w:r>
      <w:r w:rsidR="007C3988" w:rsidRPr="00936DC5">
        <w:rPr>
          <w:sz w:val="28"/>
          <w:szCs w:val="28"/>
        </w:rPr>
        <w:t xml:space="preserve">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983FE5" w:rsidRPr="00936DC5">
        <w:rPr>
          <w:sz w:val="28"/>
          <w:szCs w:val="28"/>
        </w:rPr>
        <w:t>постановлением Администрации</w:t>
      </w:r>
      <w:proofErr w:type="gramEnd"/>
      <w:r w:rsidR="00983FE5" w:rsidRPr="00936DC5">
        <w:rPr>
          <w:sz w:val="28"/>
          <w:szCs w:val="28"/>
        </w:rPr>
        <w:t xml:space="preserve"> Себежского </w:t>
      </w:r>
      <w:proofErr w:type="gramStart"/>
      <w:r w:rsidR="00983FE5" w:rsidRPr="00936DC5">
        <w:rPr>
          <w:sz w:val="28"/>
          <w:szCs w:val="28"/>
        </w:rPr>
        <w:t xml:space="preserve">района от 30.12.2015 № 784 «Об утверждении Правил определения к закупаемым органами местного самоуправления Себежского района и подведомственными им казенными и бюджетными учреждениями отдельным видам товаров, работ, услуг», </w:t>
      </w:r>
      <w:r w:rsidR="007C3988" w:rsidRPr="00936DC5">
        <w:rPr>
          <w:sz w:val="28"/>
          <w:szCs w:val="28"/>
        </w:rPr>
        <w:t xml:space="preserve">распоряжением администрации городского поселения </w:t>
      </w:r>
      <w:r w:rsidRPr="00936DC5">
        <w:rPr>
          <w:sz w:val="28"/>
          <w:szCs w:val="28"/>
        </w:rPr>
        <w:t>«Идрица»</w:t>
      </w:r>
      <w:r w:rsidR="007C3988" w:rsidRPr="00936DC5">
        <w:rPr>
          <w:sz w:val="28"/>
          <w:szCs w:val="28"/>
        </w:rPr>
        <w:t xml:space="preserve"> от </w:t>
      </w:r>
      <w:r w:rsidR="002E7422" w:rsidRPr="00936DC5">
        <w:rPr>
          <w:sz w:val="28"/>
          <w:szCs w:val="28"/>
        </w:rPr>
        <w:t xml:space="preserve">15.09.2016 </w:t>
      </w:r>
      <w:r w:rsidR="007C3988" w:rsidRPr="00936DC5">
        <w:rPr>
          <w:sz w:val="28"/>
          <w:szCs w:val="28"/>
        </w:rPr>
        <w:t>№</w:t>
      </w:r>
      <w:r w:rsidR="002E7422" w:rsidRPr="00936DC5">
        <w:rPr>
          <w:sz w:val="28"/>
          <w:szCs w:val="28"/>
        </w:rPr>
        <w:t>15-р</w:t>
      </w:r>
      <w:r w:rsidR="007C3988" w:rsidRPr="00936DC5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</w:t>
      </w:r>
      <w:r w:rsidR="00983FE5" w:rsidRPr="00936DC5">
        <w:rPr>
          <w:sz w:val="28"/>
          <w:szCs w:val="28"/>
        </w:rPr>
        <w:t xml:space="preserve"> закупок товаров, работ, услуг для обеспечения нужд городского поселения </w:t>
      </w:r>
      <w:r w:rsidRPr="00936DC5">
        <w:rPr>
          <w:sz w:val="28"/>
          <w:szCs w:val="28"/>
        </w:rPr>
        <w:t>«Идрица»</w:t>
      </w:r>
      <w:r w:rsidR="00983FE5" w:rsidRPr="00936DC5">
        <w:rPr>
          <w:sz w:val="28"/>
          <w:szCs w:val="28"/>
        </w:rPr>
        <w:t>, содержанию</w:t>
      </w:r>
      <w:proofErr w:type="gramEnd"/>
      <w:r w:rsidR="00983FE5" w:rsidRPr="00936DC5">
        <w:rPr>
          <w:sz w:val="28"/>
          <w:szCs w:val="28"/>
        </w:rPr>
        <w:t xml:space="preserve"> указанных актов и обеспечению их исполнения»</w:t>
      </w:r>
      <w:r w:rsidR="00894793" w:rsidRPr="00936DC5">
        <w:rPr>
          <w:sz w:val="28"/>
          <w:szCs w:val="28"/>
        </w:rPr>
        <w:t>:</w:t>
      </w:r>
    </w:p>
    <w:p w:rsidR="00894793" w:rsidRPr="00936DC5" w:rsidRDefault="00894793" w:rsidP="00894793">
      <w:pPr>
        <w:jc w:val="both"/>
        <w:rPr>
          <w:sz w:val="28"/>
          <w:szCs w:val="28"/>
        </w:rPr>
      </w:pPr>
      <w:r w:rsidRPr="00936DC5">
        <w:rPr>
          <w:sz w:val="28"/>
          <w:szCs w:val="28"/>
        </w:rPr>
        <w:t xml:space="preserve">         1. Утвердить прилагаемые Требования к отдельным видам товаров, работ, услуг (в том числе предельные цены товаров, работ, услуг), закупаемым администрацией городского поселения </w:t>
      </w:r>
      <w:r w:rsidR="006D159B" w:rsidRPr="00936DC5">
        <w:rPr>
          <w:sz w:val="28"/>
          <w:szCs w:val="28"/>
        </w:rPr>
        <w:t>«Идрица»</w:t>
      </w:r>
      <w:r w:rsidRPr="00936DC5">
        <w:rPr>
          <w:sz w:val="28"/>
          <w:szCs w:val="28"/>
        </w:rPr>
        <w:t xml:space="preserve"> муниципального образования </w:t>
      </w:r>
      <w:r w:rsidR="006D159B" w:rsidRPr="00936DC5">
        <w:rPr>
          <w:sz w:val="28"/>
          <w:szCs w:val="28"/>
        </w:rPr>
        <w:t>«Идрица»</w:t>
      </w:r>
      <w:r w:rsidRPr="00936DC5">
        <w:rPr>
          <w:sz w:val="28"/>
          <w:szCs w:val="28"/>
        </w:rPr>
        <w:t xml:space="preserve"> в форме Ведомственного перечня отдель</w:t>
      </w:r>
      <w:r w:rsidR="00F03DB0" w:rsidRPr="00936DC5">
        <w:rPr>
          <w:sz w:val="28"/>
          <w:szCs w:val="28"/>
        </w:rPr>
        <w:t xml:space="preserve">ных видов товаров, работ, услуг </w:t>
      </w:r>
      <w:r w:rsidR="005615AA" w:rsidRPr="00936DC5">
        <w:rPr>
          <w:sz w:val="28"/>
          <w:szCs w:val="28"/>
        </w:rPr>
        <w:t>(</w:t>
      </w:r>
      <w:r w:rsidR="00F03DB0" w:rsidRPr="00936DC5">
        <w:rPr>
          <w:sz w:val="28"/>
          <w:szCs w:val="28"/>
        </w:rPr>
        <w:t>Приложение).</w:t>
      </w:r>
    </w:p>
    <w:p w:rsidR="00894793" w:rsidRPr="00936DC5" w:rsidRDefault="00894793" w:rsidP="00894793">
      <w:pPr>
        <w:rPr>
          <w:sz w:val="28"/>
          <w:szCs w:val="28"/>
        </w:rPr>
      </w:pPr>
      <w:r w:rsidRPr="00936DC5">
        <w:rPr>
          <w:sz w:val="28"/>
          <w:szCs w:val="28"/>
        </w:rPr>
        <w:t xml:space="preserve">         2. Распоряжение  вступает в силу с </w:t>
      </w:r>
      <w:r w:rsidR="006069CD" w:rsidRPr="00936DC5">
        <w:rPr>
          <w:sz w:val="28"/>
          <w:szCs w:val="28"/>
        </w:rPr>
        <w:t>момента его опубликования</w:t>
      </w:r>
      <w:r w:rsidRPr="00936DC5">
        <w:rPr>
          <w:sz w:val="28"/>
          <w:szCs w:val="28"/>
        </w:rPr>
        <w:t>.</w:t>
      </w:r>
    </w:p>
    <w:p w:rsidR="006D159B" w:rsidRPr="00936DC5" w:rsidRDefault="006D159B" w:rsidP="006D159B">
      <w:pPr>
        <w:jc w:val="both"/>
        <w:rPr>
          <w:sz w:val="28"/>
          <w:szCs w:val="28"/>
        </w:rPr>
      </w:pPr>
      <w:r w:rsidRPr="00936DC5">
        <w:rPr>
          <w:sz w:val="28"/>
          <w:szCs w:val="28"/>
        </w:rPr>
        <w:t xml:space="preserve">        </w:t>
      </w:r>
      <w:r w:rsidR="00894793" w:rsidRPr="00936DC5">
        <w:rPr>
          <w:sz w:val="28"/>
          <w:szCs w:val="28"/>
        </w:rPr>
        <w:t xml:space="preserve">3. </w:t>
      </w:r>
      <w:proofErr w:type="gramStart"/>
      <w:r w:rsidR="006069CD" w:rsidRPr="00936DC5">
        <w:rPr>
          <w:sz w:val="28"/>
          <w:szCs w:val="28"/>
        </w:rPr>
        <w:t>Р</w:t>
      </w:r>
      <w:r w:rsidR="00894793" w:rsidRPr="00936DC5">
        <w:rPr>
          <w:sz w:val="28"/>
          <w:szCs w:val="28"/>
        </w:rPr>
        <w:t>азместить</w:t>
      </w:r>
      <w:proofErr w:type="gramEnd"/>
      <w:r w:rsidRPr="00936DC5">
        <w:rPr>
          <w:sz w:val="28"/>
          <w:szCs w:val="28"/>
        </w:rPr>
        <w:t xml:space="preserve"> </w:t>
      </w:r>
      <w:r w:rsidR="00894793" w:rsidRPr="00936DC5">
        <w:rPr>
          <w:sz w:val="28"/>
          <w:szCs w:val="28"/>
        </w:rPr>
        <w:t>настоящ</w:t>
      </w:r>
      <w:r w:rsidR="006069CD" w:rsidRPr="00936DC5">
        <w:rPr>
          <w:sz w:val="28"/>
          <w:szCs w:val="28"/>
        </w:rPr>
        <w:t>ее</w:t>
      </w:r>
      <w:r w:rsidRPr="00936DC5">
        <w:rPr>
          <w:sz w:val="28"/>
          <w:szCs w:val="28"/>
        </w:rPr>
        <w:t xml:space="preserve">     </w:t>
      </w:r>
      <w:r w:rsidR="00C915C5">
        <w:rPr>
          <w:sz w:val="28"/>
          <w:szCs w:val="28"/>
        </w:rPr>
        <w:t xml:space="preserve">постановление  </w:t>
      </w:r>
      <w:r w:rsidR="00894793" w:rsidRPr="00936DC5">
        <w:rPr>
          <w:sz w:val="28"/>
          <w:szCs w:val="28"/>
        </w:rPr>
        <w:t xml:space="preserve"> в единой информационной системе в сфере закупок в течение 7</w:t>
      </w:r>
      <w:r w:rsidRPr="00936DC5">
        <w:rPr>
          <w:sz w:val="28"/>
          <w:szCs w:val="28"/>
        </w:rPr>
        <w:t xml:space="preserve">  </w:t>
      </w:r>
      <w:r w:rsidR="00894793" w:rsidRPr="00936DC5">
        <w:rPr>
          <w:sz w:val="28"/>
          <w:szCs w:val="28"/>
        </w:rPr>
        <w:t>рабочих дней со дня его утверждения,</w:t>
      </w:r>
      <w:r w:rsidR="00D06F6E">
        <w:rPr>
          <w:sz w:val="28"/>
          <w:szCs w:val="28"/>
        </w:rPr>
        <w:t xml:space="preserve"> обнародовать </w:t>
      </w:r>
      <w:r w:rsidR="00894793" w:rsidRPr="00936DC5">
        <w:rPr>
          <w:sz w:val="28"/>
          <w:szCs w:val="28"/>
        </w:rPr>
        <w:t xml:space="preserve"> </w:t>
      </w:r>
      <w:r w:rsidRPr="00936DC5">
        <w:rPr>
          <w:color w:val="000000"/>
          <w:sz w:val="28"/>
          <w:szCs w:val="28"/>
        </w:rPr>
        <w:t xml:space="preserve">в </w:t>
      </w:r>
      <w:proofErr w:type="spellStart"/>
      <w:r w:rsidRPr="00936DC5">
        <w:rPr>
          <w:color w:val="000000"/>
          <w:sz w:val="28"/>
          <w:szCs w:val="28"/>
        </w:rPr>
        <w:t>Идрицкой</w:t>
      </w:r>
      <w:proofErr w:type="spellEnd"/>
      <w:r w:rsidRPr="00936DC5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936DC5">
        <w:rPr>
          <w:color w:val="000000"/>
          <w:sz w:val="28"/>
          <w:szCs w:val="28"/>
        </w:rPr>
        <w:t>Себежская</w:t>
      </w:r>
      <w:proofErr w:type="spellEnd"/>
      <w:r w:rsidRPr="00936DC5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936DC5">
        <w:rPr>
          <w:sz w:val="28"/>
          <w:szCs w:val="28"/>
        </w:rPr>
        <w:t>в информационно-телекоммуникационной сети «Интернет».</w:t>
      </w:r>
    </w:p>
    <w:p w:rsidR="00894793" w:rsidRPr="00936DC5" w:rsidRDefault="00894793" w:rsidP="006D159B">
      <w:pPr>
        <w:jc w:val="both"/>
        <w:rPr>
          <w:sz w:val="28"/>
          <w:szCs w:val="28"/>
        </w:rPr>
      </w:pPr>
      <w:r w:rsidRPr="00936DC5">
        <w:rPr>
          <w:sz w:val="28"/>
          <w:szCs w:val="28"/>
        </w:rPr>
        <w:t xml:space="preserve">         4. </w:t>
      </w:r>
      <w:proofErr w:type="gramStart"/>
      <w:r w:rsidRPr="00936DC5">
        <w:rPr>
          <w:sz w:val="28"/>
          <w:szCs w:val="28"/>
        </w:rPr>
        <w:t>Контроль за</w:t>
      </w:r>
      <w:proofErr w:type="gramEnd"/>
      <w:r w:rsidRPr="00936DC5">
        <w:rPr>
          <w:sz w:val="28"/>
          <w:szCs w:val="28"/>
        </w:rPr>
        <w:t xml:space="preserve"> исполнением распоряжения оставляю за собой.</w:t>
      </w:r>
    </w:p>
    <w:p w:rsidR="006D159B" w:rsidRPr="00936DC5" w:rsidRDefault="006D159B" w:rsidP="006D159B">
      <w:pPr>
        <w:jc w:val="both"/>
        <w:rPr>
          <w:sz w:val="28"/>
          <w:szCs w:val="28"/>
        </w:rPr>
      </w:pPr>
      <w:r w:rsidRPr="00936DC5">
        <w:rPr>
          <w:sz w:val="28"/>
          <w:szCs w:val="28"/>
        </w:rPr>
        <w:t>Глава администрации</w:t>
      </w:r>
    </w:p>
    <w:p w:rsidR="006D159B" w:rsidRPr="00936DC5" w:rsidRDefault="006D159B" w:rsidP="006D159B">
      <w:pPr>
        <w:jc w:val="both"/>
        <w:rPr>
          <w:sz w:val="28"/>
          <w:szCs w:val="28"/>
        </w:rPr>
      </w:pPr>
      <w:r w:rsidRPr="00936DC5">
        <w:rPr>
          <w:sz w:val="28"/>
          <w:szCs w:val="28"/>
        </w:rPr>
        <w:t>городского поселения «Идрица»                                                         А.Ю.Рябов</w:t>
      </w:r>
    </w:p>
    <w:p w:rsidR="006D159B" w:rsidRPr="00936DC5" w:rsidRDefault="006D159B" w:rsidP="006D159B">
      <w:pPr>
        <w:jc w:val="both"/>
        <w:rPr>
          <w:sz w:val="28"/>
          <w:szCs w:val="28"/>
        </w:rPr>
      </w:pPr>
    </w:p>
    <w:p w:rsidR="006D159B" w:rsidRPr="00936DC5" w:rsidRDefault="006D159B" w:rsidP="006D159B">
      <w:pPr>
        <w:jc w:val="both"/>
        <w:rPr>
          <w:sz w:val="28"/>
          <w:szCs w:val="28"/>
        </w:rPr>
      </w:pPr>
    </w:p>
    <w:p w:rsidR="006D159B" w:rsidRPr="00936DC5" w:rsidRDefault="006D159B" w:rsidP="006D159B">
      <w:pPr>
        <w:jc w:val="both"/>
        <w:rPr>
          <w:sz w:val="28"/>
          <w:szCs w:val="28"/>
        </w:rPr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Default="006D159B" w:rsidP="006D159B">
      <w:pPr>
        <w:jc w:val="both"/>
      </w:pPr>
    </w:p>
    <w:p w:rsidR="006D159B" w:rsidRPr="0005230B" w:rsidRDefault="006D159B" w:rsidP="006D159B">
      <w:pPr>
        <w:jc w:val="both"/>
      </w:pPr>
    </w:p>
    <w:p w:rsidR="00140732" w:rsidRDefault="00140732" w:rsidP="00983FE5">
      <w:pPr>
        <w:jc w:val="both"/>
      </w:pPr>
    </w:p>
    <w:tbl>
      <w:tblPr>
        <w:tblW w:w="16095" w:type="dxa"/>
        <w:tblCellSpacing w:w="0" w:type="dxa"/>
        <w:tblInd w:w="-502" w:type="dxa"/>
        <w:tblCellMar>
          <w:left w:w="0" w:type="dxa"/>
          <w:right w:w="0" w:type="dxa"/>
        </w:tblCellMar>
        <w:tblLook w:val="04A0"/>
      </w:tblPr>
      <w:tblGrid>
        <w:gridCol w:w="16095"/>
      </w:tblGrid>
      <w:tr w:rsidR="008B32BB" w:rsidRPr="006A5593" w:rsidTr="006D159B">
        <w:trPr>
          <w:tblCellSpacing w:w="0" w:type="dxa"/>
        </w:trPr>
        <w:tc>
          <w:tcPr>
            <w:tcW w:w="16095" w:type="dxa"/>
            <w:vAlign w:val="center"/>
            <w:hideMark/>
          </w:tcPr>
          <w:p w:rsidR="005615AA" w:rsidRDefault="006D159B" w:rsidP="006D159B">
            <w:pPr>
              <w:ind w:left="-426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5615AA">
              <w:t>Приложение</w:t>
            </w:r>
          </w:p>
          <w:p w:rsidR="005615AA" w:rsidRDefault="005615AA" w:rsidP="006D159B">
            <w:pPr>
              <w:jc w:val="right"/>
            </w:pPr>
            <w:r>
              <w:t>к распоряжению администрации городского</w:t>
            </w:r>
          </w:p>
          <w:p w:rsidR="006D159B" w:rsidRDefault="002E7422" w:rsidP="006D159B">
            <w:pPr>
              <w:jc w:val="right"/>
            </w:pPr>
            <w:r>
              <w:t xml:space="preserve">поселения </w:t>
            </w:r>
            <w:r w:rsidR="006D159B">
              <w:t>«Идрица»</w:t>
            </w:r>
            <w:r>
              <w:t xml:space="preserve"> от </w:t>
            </w:r>
            <w:r w:rsidR="006D159B">
              <w:t>30.12.2015</w:t>
            </w:r>
            <w:r>
              <w:t xml:space="preserve"> </w:t>
            </w:r>
            <w:r w:rsidR="005615AA">
              <w:t>№</w:t>
            </w:r>
            <w:r w:rsidR="006D159B">
              <w:t>64</w:t>
            </w:r>
          </w:p>
          <w:p w:rsidR="006D159B" w:rsidRDefault="006D159B" w:rsidP="006D159B">
            <w:pPr>
              <w:jc w:val="right"/>
            </w:pPr>
          </w:p>
          <w:p w:rsidR="008B32BB" w:rsidRPr="006A5593" w:rsidRDefault="008B32BB" w:rsidP="006D159B">
            <w:pPr>
              <w:jc w:val="right"/>
            </w:pPr>
            <w:r w:rsidRPr="006A5593">
              <w:t> </w:t>
            </w:r>
          </w:p>
          <w:p w:rsidR="008B32BB" w:rsidRPr="005615AA" w:rsidRDefault="005615AA" w:rsidP="005B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AA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ВЕДОМСТВЕННЫЙ ПЕРЕЧЕНЬ</w:t>
            </w:r>
          </w:p>
          <w:p w:rsidR="008B32BB" w:rsidRDefault="008B32BB" w:rsidP="005B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</w:t>
            </w:r>
            <w:r w:rsidR="0056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администрацией городского поселения </w:t>
            </w:r>
            <w:r w:rsidR="006D159B">
              <w:rPr>
                <w:rFonts w:ascii="Times New Roman" w:hAnsi="Times New Roman" w:cs="Times New Roman"/>
                <w:b/>
                <w:sz w:val="24"/>
                <w:szCs w:val="24"/>
              </w:rPr>
              <w:t>«Идрица»</w:t>
            </w:r>
          </w:p>
          <w:p w:rsidR="00140732" w:rsidRDefault="00140732" w:rsidP="005B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732" w:rsidRPr="00BD2863" w:rsidRDefault="00140732" w:rsidP="005B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9"/>
              <w:gridCol w:w="935"/>
              <w:gridCol w:w="2039"/>
              <w:gridCol w:w="2171"/>
              <w:gridCol w:w="793"/>
              <w:gridCol w:w="670"/>
              <w:gridCol w:w="2084"/>
              <w:gridCol w:w="1489"/>
              <w:gridCol w:w="329"/>
              <w:gridCol w:w="1594"/>
              <w:gridCol w:w="1325"/>
              <w:gridCol w:w="1670"/>
            </w:tblGrid>
            <w:tr w:rsidR="008B32BB" w:rsidRPr="00E84C55" w:rsidTr="006D159B">
              <w:trPr>
                <w:trHeight w:val="374"/>
                <w:tblHeader/>
                <w:jc w:val="center"/>
              </w:trPr>
              <w:tc>
                <w:tcPr>
                  <w:tcW w:w="489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935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Код по </w:t>
                  </w:r>
                  <w:hyperlink r:id="rId5" w:history="1">
                    <w:r w:rsidRPr="00E84C55">
                      <w:rPr>
                        <w:sz w:val="18"/>
                        <w:szCs w:val="18"/>
                      </w:rPr>
                      <w:t>ОКПД</w:t>
                    </w:r>
                  </w:hyperlink>
                </w:p>
              </w:tc>
              <w:tc>
                <w:tcPr>
                  <w:tcW w:w="2039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Наименование отдельного вида товаров, работ, услуг</w:t>
                  </w:r>
                </w:p>
              </w:tc>
              <w:tc>
                <w:tcPr>
                  <w:tcW w:w="12125" w:type="dxa"/>
                  <w:gridSpan w:val="9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Требования к потребительским свойствам (в том числе качеству) и иным характеристикам (в том числе предельные цены) отдельных видов товаро</w:t>
                  </w:r>
                  <w:r>
                    <w:rPr>
                      <w:sz w:val="18"/>
                      <w:szCs w:val="18"/>
                    </w:rPr>
                    <w:t>в,</w:t>
                  </w:r>
                  <w:r w:rsidRPr="00E84C55">
                    <w:rPr>
                      <w:sz w:val="18"/>
                      <w:szCs w:val="18"/>
                    </w:rPr>
                    <w:t xml:space="preserve"> работ, услуг</w:t>
                  </w:r>
                </w:p>
              </w:tc>
            </w:tr>
            <w:tr w:rsidR="008B32BB" w:rsidRPr="00E84C55" w:rsidTr="006D159B">
              <w:trPr>
                <w:trHeight w:val="185"/>
                <w:tblHeader/>
                <w:jc w:val="center"/>
              </w:trPr>
              <w:tc>
                <w:tcPr>
                  <w:tcW w:w="48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характеристика</w:t>
                  </w:r>
                </w:p>
              </w:tc>
              <w:tc>
                <w:tcPr>
                  <w:tcW w:w="1463" w:type="dxa"/>
                  <w:gridSpan w:val="2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8491" w:type="dxa"/>
                  <w:gridSpan w:val="6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значение характеристики</w:t>
                  </w:r>
                </w:p>
              </w:tc>
            </w:tr>
            <w:tr w:rsidR="008B32BB" w:rsidRPr="00E84C55" w:rsidTr="006D159B">
              <w:trPr>
                <w:tblHeader/>
                <w:jc w:val="center"/>
              </w:trPr>
              <w:tc>
                <w:tcPr>
                  <w:tcW w:w="48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gridSpan w:val="2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лица, замещающие </w:t>
                  </w:r>
                  <w:r>
                    <w:rPr>
                      <w:sz w:val="18"/>
                      <w:szCs w:val="18"/>
                    </w:rPr>
                    <w:t xml:space="preserve">муниципальные </w:t>
                  </w:r>
                  <w:r w:rsidRPr="00E84C55">
                    <w:rPr>
                      <w:sz w:val="18"/>
                      <w:szCs w:val="18"/>
                    </w:rPr>
                    <w:t xml:space="preserve">должности </w:t>
                  </w:r>
                  <w:r>
                    <w:rPr>
                      <w:sz w:val="18"/>
                      <w:szCs w:val="18"/>
                    </w:rPr>
                    <w:t>Себежского района</w:t>
                  </w:r>
                </w:p>
              </w:tc>
              <w:tc>
                <w:tcPr>
                  <w:tcW w:w="6407" w:type="dxa"/>
                  <w:gridSpan w:val="5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категории должностей </w:t>
                  </w:r>
                  <w:r>
                    <w:rPr>
                      <w:sz w:val="18"/>
                      <w:szCs w:val="18"/>
                    </w:rPr>
                    <w:t>муниципальн</w:t>
                  </w:r>
                  <w:r w:rsidRPr="00E84C55">
                    <w:rPr>
                      <w:sz w:val="18"/>
                      <w:szCs w:val="18"/>
                    </w:rPr>
                    <w:t xml:space="preserve">ой службы </w:t>
                  </w:r>
                  <w:r>
                    <w:rPr>
                      <w:sz w:val="18"/>
                      <w:szCs w:val="18"/>
                    </w:rPr>
                    <w:t>Себежского района</w:t>
                  </w:r>
                </w:p>
              </w:tc>
            </w:tr>
            <w:tr w:rsidR="008B32BB" w:rsidRPr="00E84C55" w:rsidTr="006D159B">
              <w:trPr>
                <w:tblHeader/>
                <w:jc w:val="center"/>
              </w:trPr>
              <w:tc>
                <w:tcPr>
                  <w:tcW w:w="48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код по </w:t>
                  </w:r>
                  <w:hyperlink r:id="rId6" w:history="1">
                    <w:r w:rsidRPr="00E84C55">
                      <w:rPr>
                        <w:sz w:val="18"/>
                        <w:szCs w:val="18"/>
                      </w:rPr>
                      <w:t>ОКЕИ</w:t>
                    </w:r>
                  </w:hyperlink>
                </w:p>
              </w:tc>
              <w:tc>
                <w:tcPr>
                  <w:tcW w:w="670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E84C55">
                    <w:rPr>
                      <w:sz w:val="18"/>
                      <w:szCs w:val="18"/>
                    </w:rPr>
                    <w:t>наи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ме-нова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2084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руководители (заместители руководителей) органов </w:t>
                  </w:r>
                  <w:r>
                    <w:rPr>
                      <w:sz w:val="18"/>
                      <w:szCs w:val="18"/>
                    </w:rPr>
                    <w:t>местного самоуправления</w:t>
                  </w:r>
                </w:p>
              </w:tc>
              <w:tc>
                <w:tcPr>
                  <w:tcW w:w="3412" w:type="dxa"/>
                  <w:gridSpan w:val="3"/>
                  <w:shd w:val="clear" w:color="auto" w:fill="auto"/>
                </w:tcPr>
                <w:p w:rsidR="008B32BB" w:rsidRPr="00E84C55" w:rsidRDefault="008B32BB" w:rsidP="005B3970">
                  <w:pPr>
                    <w:autoSpaceDE w:val="0"/>
                    <w:autoSpaceDN w:val="0"/>
                    <w:adjustRightInd w:val="0"/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категория «руководители»</w:t>
                  </w:r>
                </w:p>
              </w:tc>
              <w:tc>
                <w:tcPr>
                  <w:tcW w:w="1325" w:type="dxa"/>
                  <w:vMerge w:val="restart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категория «</w:t>
                  </w:r>
                  <w:proofErr w:type="spellStart"/>
                  <w:proofErr w:type="gramStart"/>
                  <w:r w:rsidRPr="00E84C55">
                    <w:rPr>
                      <w:sz w:val="18"/>
                      <w:szCs w:val="18"/>
                    </w:rPr>
                    <w:t>помощ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ники</w:t>
                  </w:r>
                  <w:proofErr w:type="spellEnd"/>
                  <w:proofErr w:type="gramEnd"/>
                  <w:r w:rsidRPr="00E84C55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совет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ники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>)»</w:t>
                  </w:r>
                </w:p>
              </w:tc>
              <w:tc>
                <w:tcPr>
                  <w:tcW w:w="1670" w:type="dxa"/>
                  <w:vMerge w:val="restart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категория «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специа-</w:t>
                  </w:r>
                  <w:r w:rsidRPr="00E84C55">
                    <w:rPr>
                      <w:sz w:val="18"/>
                      <w:szCs w:val="18"/>
                    </w:rPr>
                    <w:t>листы</w:t>
                  </w:r>
                  <w:proofErr w:type="spellEnd"/>
                  <w:proofErr w:type="gramEnd"/>
                  <w:r w:rsidRPr="00E84C55">
                    <w:rPr>
                      <w:sz w:val="18"/>
                      <w:szCs w:val="18"/>
                    </w:rPr>
                    <w:t>» или «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обеспечи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вающиеспециа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листы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8B32BB" w:rsidRPr="00E84C55" w:rsidTr="006D159B">
              <w:trPr>
                <w:tblHeader/>
                <w:jc w:val="center"/>
              </w:trPr>
              <w:tc>
                <w:tcPr>
                  <w:tcW w:w="48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руководители органов исполнительной власти  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заместители руководителей органов </w:t>
                  </w:r>
                  <w:r>
                    <w:rPr>
                      <w:sz w:val="18"/>
                      <w:szCs w:val="18"/>
                    </w:rPr>
                    <w:t>местного самоуправления</w:t>
                  </w:r>
                </w:p>
              </w:tc>
              <w:tc>
                <w:tcPr>
                  <w:tcW w:w="1325" w:type="dxa"/>
                  <w:vMerge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  <w:vMerge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30.02.12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Машины вычислительные электронные цифровые портативные массой не более </w:t>
                  </w:r>
                  <w:smartTag w:uri="urn:schemas-microsoft-com:office:smarttags" w:element="metricconverter">
                    <w:smartTagPr>
                      <w:attr w:name="ProductID" w:val="10 кг"/>
                    </w:smartTagPr>
                    <w:r w:rsidRPr="00E84C55">
                      <w:rPr>
                        <w:sz w:val="18"/>
                        <w:szCs w:val="18"/>
                      </w:rPr>
                      <w:t>10 кг</w:t>
                    </w:r>
                  </w:smartTag>
                  <w:r w:rsidRPr="00E84C55">
                    <w:rPr>
                      <w:sz w:val="18"/>
                      <w:szCs w:val="18"/>
                    </w:rPr>
                    <w:t xml:space="preserve"> для автоматической обработки данных («лэптопы», «ноутбуки», «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сабноутбуки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>»). Пояснения по требуемой продукции: ноутбуки, планшетные компьютеры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Wi-Fi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Bluetooth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, поддержки 3G (UMTS), тип видеоадаптера, время работы, операционная система, </w:t>
                  </w:r>
                  <w:proofErr w:type="spellStart"/>
                  <w:proofErr w:type="gramStart"/>
                  <w:r w:rsidRPr="00E84C55">
                    <w:rPr>
                      <w:sz w:val="18"/>
                      <w:szCs w:val="18"/>
                    </w:rPr>
                    <w:t>предустановлен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ное</w:t>
                  </w:r>
                  <w:proofErr w:type="spellEnd"/>
                  <w:proofErr w:type="gramEnd"/>
                  <w:r w:rsidRPr="00E84C55">
                    <w:rPr>
                      <w:sz w:val="18"/>
                      <w:szCs w:val="18"/>
                    </w:rPr>
                    <w:t xml:space="preserve"> программное обеспечение, предельная цена* 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30.02.15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Машины вычислительные электронные цифровые прочие, содержащие или не содержащие в </w:t>
                  </w:r>
                  <w:r w:rsidRPr="00E84C55">
                    <w:rPr>
                      <w:sz w:val="18"/>
                      <w:szCs w:val="18"/>
                    </w:rPr>
                    <w:lastRenderedPageBreak/>
      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proofErr w:type="gramStart"/>
                  <w:r w:rsidRPr="00E84C55">
                    <w:rPr>
                      <w:sz w:val="18"/>
                      <w:szCs w:val="18"/>
                    </w:rPr>
                    <w:lastRenderedPageBreak/>
                    <w:t xml:space="preserve">Тип (моноблок/системный блок и монитор), размер экрана/монитора, тип процессора, частота </w:t>
                  </w:r>
                  <w:r w:rsidRPr="00E84C55">
                    <w:rPr>
                      <w:sz w:val="18"/>
                      <w:szCs w:val="18"/>
                    </w:rPr>
                    <w:lastRenderedPageBreak/>
                    <w:t xml:space="preserve">процессора, размер оперативной памяти, объем накопителя, тип жесткого диска, оптический привод, тип видеоадаптера, операционная система,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предустанов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ленное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 программное обеспечение, предельная цена*</w:t>
                  </w:r>
                  <w:proofErr w:type="gramEnd"/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30.02.16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Метод печати (струйный/лазерный - для принтера/</w:t>
                  </w:r>
                  <w:proofErr w:type="spellStart"/>
                  <w:proofErr w:type="gramStart"/>
                  <w:r w:rsidRPr="00E84C55">
                    <w:rPr>
                      <w:sz w:val="18"/>
                      <w:szCs w:val="18"/>
                    </w:rPr>
                    <w:t>многофункцио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нального</w:t>
                  </w:r>
                  <w:proofErr w:type="spellEnd"/>
                  <w:proofErr w:type="gramEnd"/>
                  <w:r w:rsidRPr="00E84C55">
                    <w:rPr>
                      <w:sz w:val="18"/>
                      <w:szCs w:val="18"/>
                    </w:rPr>
                    <w:t xml:space="preserve"> устройства), разрешение сканирования (для сканера/много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т.д.)*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32.20.11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proofErr w:type="gramStart"/>
                  <w:r w:rsidRPr="00E84C55">
                    <w:rPr>
                      <w:sz w:val="18"/>
                      <w:szCs w:val="18"/>
                    </w:rPr>
                    <w:t>Аппаратура</w:t>
                  </w:r>
                  <w:proofErr w:type="gramEnd"/>
                  <w:r w:rsidRPr="00E84C55">
                    <w:rPr>
                      <w:sz w:val="18"/>
                      <w:szCs w:val="18"/>
                    </w:rPr>
                    <w:t xml:space="preserve"> передающая для радиосвязи, радиовещания и телевидения. Пояснения по требуемой продукции: телефоны мобильные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Wi-Fi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Bluetooth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в расчете на государственного гражданского служащего области *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рубль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2" w:type="dxa"/>
                  <w:gridSpan w:val="3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Pr="00E84C55">
                    <w:rPr>
                      <w:sz w:val="18"/>
                      <w:szCs w:val="18"/>
                    </w:rPr>
                    <w:t>е более 10 тыс.</w:t>
                  </w: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Pr="00E84C55">
                    <w:rPr>
                      <w:sz w:val="18"/>
                      <w:szCs w:val="18"/>
                    </w:rPr>
                    <w:t>е более 8 тыс.</w:t>
                  </w: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Pr="00E84C55">
                    <w:rPr>
                      <w:sz w:val="18"/>
                      <w:szCs w:val="18"/>
                    </w:rPr>
                    <w:t>е более 5 тыс.</w:t>
                  </w: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64.20.13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Услуги подвижной связи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 xml:space="preserve">Зона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радиопокрытия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. бесплатный пакет услуг: АОН, переадресация вызова, детализированный счет, ожидание/удержание вызова, международный и национальный роуминг, международный доступ, услуги передачи данных, SMS, MMS. Обмен данными с помощью технологий GPRS, EDGE, 3G, 4G, </w:t>
                  </w:r>
                  <w:r w:rsidRPr="00E84C55">
                    <w:rPr>
                      <w:sz w:val="18"/>
                      <w:szCs w:val="18"/>
                    </w:rPr>
                    <w:lastRenderedPageBreak/>
                    <w:t>предельная цена в расчете на государственного гражданского служащего области в месяц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lastRenderedPageBreak/>
                    <w:t>383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рубль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2" w:type="dxa"/>
                  <w:gridSpan w:val="3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Pr="00E84C55">
                    <w:rPr>
                      <w:sz w:val="18"/>
                      <w:szCs w:val="18"/>
                    </w:rPr>
                    <w:t>е более 4 тыс.</w:t>
                  </w: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Pr="00E84C55">
                    <w:rPr>
                      <w:sz w:val="18"/>
                      <w:szCs w:val="18"/>
                    </w:rPr>
                    <w:t>е более 2 тыс.</w:t>
                  </w: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  <w:r w:rsidRPr="00E84C55">
                    <w:rPr>
                      <w:sz w:val="18"/>
                      <w:szCs w:val="18"/>
                    </w:rPr>
                    <w:t>е более 1 тыс.</w:t>
                  </w: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935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34.10.22</w:t>
                  </w:r>
                </w:p>
              </w:tc>
              <w:tc>
                <w:tcPr>
                  <w:tcW w:w="2039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Автомобили легковые</w:t>
                  </w:r>
                </w:p>
              </w:tc>
              <w:tc>
                <w:tcPr>
                  <w:tcW w:w="2171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Мощность двигателя, комплектация, предельная цена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1E6C88" w:rsidRDefault="008B32BB" w:rsidP="005B3970">
                  <w:pPr>
                    <w:spacing w:before="100" w:line="216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E6C88">
                    <w:rPr>
                      <w:sz w:val="16"/>
                      <w:szCs w:val="16"/>
                    </w:rPr>
                    <w:t>ло-шади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1E6C88">
                    <w:rPr>
                      <w:sz w:val="16"/>
                      <w:szCs w:val="16"/>
                    </w:rPr>
                    <w:t>ная</w:t>
                  </w:r>
                  <w:proofErr w:type="spellEnd"/>
                  <w:r w:rsidRPr="001E6C88">
                    <w:rPr>
                      <w:sz w:val="16"/>
                      <w:szCs w:val="16"/>
                    </w:rPr>
                    <w:t xml:space="preserve"> сила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более 200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более 150</w:t>
                  </w:r>
                </w:p>
              </w:tc>
              <w:tc>
                <w:tcPr>
                  <w:tcW w:w="1923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383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рубль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более 1 млн.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более 800 тыс.</w:t>
                  </w:r>
                </w:p>
              </w:tc>
              <w:tc>
                <w:tcPr>
                  <w:tcW w:w="1923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34.10.30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автотранспортные для перевозки 10 человек и более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Мощность двигателя, комплектация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34.10.41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Средства автотранспортные грузовые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Мощность двигателя, комплектация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36.11.11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Мебель для сидения с металлическим каркасом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 (металл), обивочные материалы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E84C55">
                    <w:rPr>
                      <w:sz w:val="18"/>
                      <w:szCs w:val="18"/>
                    </w:rPr>
                    <w:t>редельное значение - кожа натуральная;возможные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3412" w:type="dxa"/>
                  <w:gridSpan w:val="3"/>
                  <w:shd w:val="clear" w:color="auto" w:fill="auto"/>
                </w:tcPr>
                <w:p w:rsidR="008B32BB" w:rsidRPr="00E84C55" w:rsidRDefault="008B32BB" w:rsidP="005B3970">
                  <w:pPr>
                    <w:spacing w:before="10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E84C55">
                    <w:rPr>
                      <w:sz w:val="18"/>
                      <w:szCs w:val="18"/>
                    </w:rPr>
                    <w:t>редельное значение - кожа натуральная</w:t>
                  </w:r>
                  <w:proofErr w:type="gramStart"/>
                  <w:r w:rsidRPr="00E84C55">
                    <w:rPr>
                      <w:sz w:val="18"/>
                      <w:szCs w:val="18"/>
                    </w:rPr>
                    <w:t>;в</w:t>
                  </w:r>
                  <w:proofErr w:type="gramEnd"/>
                  <w:r w:rsidRPr="00E84C55">
                    <w:rPr>
                      <w:sz w:val="18"/>
                      <w:szCs w:val="18"/>
                    </w:rPr>
                    <w:t>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редель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значение - </w:t>
                  </w:r>
                  <w:proofErr w:type="spellStart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ткань</w:t>
                  </w:r>
                  <w:proofErr w:type="gramStart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;в</w:t>
                  </w:r>
                  <w:proofErr w:type="gramEnd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озмож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ные</w:t>
                  </w:r>
                  <w:proofErr w:type="spellEnd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значения: нетканые материалы</w:t>
                  </w: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pStyle w:val="ConsPlusNormal"/>
                    <w:spacing w:before="10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редельное значение - ткань;возможные значения: нетканые материалы</w:t>
                  </w: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35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36.11.12</w:t>
                  </w:r>
                </w:p>
              </w:tc>
              <w:tc>
                <w:tcPr>
                  <w:tcW w:w="2039" w:type="dxa"/>
                  <w:vMerge w:val="restart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Мебель для сидения с деревянным каркасом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Материал (вид древесины)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E84C55">
                    <w:rPr>
                      <w:sz w:val="18"/>
                      <w:szCs w:val="18"/>
                    </w:rPr>
                    <w:t xml:space="preserve">озможное значение - древесина хвойных и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мягколиственных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 пород: береза, лиственница, сосна, ель</w:t>
                  </w:r>
                </w:p>
              </w:tc>
              <w:tc>
                <w:tcPr>
                  <w:tcW w:w="3412" w:type="dxa"/>
                  <w:gridSpan w:val="3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E84C55">
                    <w:rPr>
                      <w:sz w:val="18"/>
                      <w:szCs w:val="18"/>
                    </w:rPr>
                    <w:t xml:space="preserve">озможное значение - древесина хвойных и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мягколиственных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 пород: береза, лиственница, сосна, ель</w:t>
                  </w: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озмож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proofErr w:type="gramEnd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значение - древесина хвойных и </w:t>
                  </w:r>
                  <w:proofErr w:type="spellStart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мягко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листвен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пород: береза, </w:t>
                  </w:r>
                  <w:proofErr w:type="spellStart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листвен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ница</w:t>
                  </w:r>
                  <w:proofErr w:type="spellEnd"/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сосна, ель</w:t>
                  </w: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озможное значение древесина хвойных и мягко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лиственных пород: береза, лиственница, сосна, ель</w:t>
                  </w: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39" w:type="dxa"/>
                  <w:vMerge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pStyle w:val="ConsPlusNormal"/>
                    <w:spacing w:before="80" w:line="21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4C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Обивочные материалы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E84C55">
                    <w:rPr>
                      <w:sz w:val="18"/>
                      <w:szCs w:val="18"/>
                    </w:rPr>
      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3412" w:type="dxa"/>
                  <w:gridSpan w:val="3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E84C55">
                    <w:rPr>
                      <w:sz w:val="18"/>
                      <w:szCs w:val="18"/>
                    </w:rPr>
      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r w:rsidRPr="00E84C55">
                    <w:rPr>
                      <w:sz w:val="18"/>
                      <w:szCs w:val="18"/>
                    </w:rPr>
                    <w:t>редель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ное</w:t>
                  </w:r>
                  <w:proofErr w:type="spellEnd"/>
                  <w:proofErr w:type="gramEnd"/>
                  <w:r w:rsidRPr="00E84C55">
                    <w:rPr>
                      <w:sz w:val="18"/>
                      <w:szCs w:val="18"/>
                    </w:rPr>
                    <w:t xml:space="preserve"> значение - ткань; возможное значение - нетканые материалы</w:t>
                  </w: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E84C55">
                    <w:rPr>
                      <w:sz w:val="18"/>
                      <w:szCs w:val="18"/>
                    </w:rPr>
                    <w:t>редельное значение - ткань; возможное значение - нетканые материалы</w:t>
                  </w:r>
                </w:p>
              </w:tc>
            </w:tr>
            <w:tr w:rsidR="008B32BB" w:rsidRPr="00E84C55" w:rsidTr="006D159B">
              <w:trPr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36.12.11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Мебель металлическая для офисов, административных помещений, учебных заведений, учреждений культуры и т.п.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Материал (металл)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  <w:gridSpan w:val="2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B32BB" w:rsidRPr="00E84C55" w:rsidTr="006D159B">
              <w:trPr>
                <w:trHeight w:val="427"/>
                <w:jc w:val="center"/>
              </w:trPr>
              <w:tc>
                <w:tcPr>
                  <w:tcW w:w="48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35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36.12.12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Мебель деревянная для офисов, административных помещений, учебных заведений, учреждений культуры и т.п.</w:t>
                  </w:r>
                </w:p>
              </w:tc>
              <w:tc>
                <w:tcPr>
                  <w:tcW w:w="2171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 w:rsidRPr="00E84C55">
                    <w:rPr>
                      <w:sz w:val="18"/>
                      <w:szCs w:val="18"/>
                    </w:rPr>
                    <w:t>Материал (вид древесины)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E84C55">
                    <w:rPr>
                      <w:sz w:val="18"/>
                      <w:szCs w:val="18"/>
                    </w:rPr>
                    <w:t xml:space="preserve">озможные значения - древесина хвойных и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мягколиственных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 пород</w:t>
                  </w:r>
                </w:p>
              </w:tc>
              <w:tc>
                <w:tcPr>
                  <w:tcW w:w="3412" w:type="dxa"/>
                  <w:gridSpan w:val="3"/>
                  <w:shd w:val="clear" w:color="auto" w:fill="auto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E84C55">
                    <w:rPr>
                      <w:sz w:val="18"/>
                      <w:szCs w:val="18"/>
                    </w:rPr>
                    <w:t xml:space="preserve">озможные значения - древесина хвойных и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мягколиственных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 пород</w:t>
                  </w:r>
                </w:p>
              </w:tc>
              <w:tc>
                <w:tcPr>
                  <w:tcW w:w="1325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В</w:t>
                  </w:r>
                  <w:r w:rsidRPr="00E84C55">
                    <w:rPr>
                      <w:sz w:val="18"/>
                      <w:szCs w:val="18"/>
                    </w:rPr>
                    <w:t>озмож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ныезначения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 - древесина хвойных и </w:t>
                  </w:r>
                  <w:proofErr w:type="spellStart"/>
                  <w:r w:rsidRPr="00E84C55">
                    <w:rPr>
                      <w:sz w:val="18"/>
                      <w:szCs w:val="18"/>
                    </w:rPr>
                    <w:t>мягко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листвен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ных</w:t>
                  </w:r>
                  <w:proofErr w:type="spellEnd"/>
                  <w:r w:rsidRPr="00E84C55">
                    <w:rPr>
                      <w:sz w:val="18"/>
                      <w:szCs w:val="18"/>
                    </w:rPr>
                    <w:t xml:space="preserve"> пород</w:t>
                  </w:r>
                </w:p>
              </w:tc>
              <w:tc>
                <w:tcPr>
                  <w:tcW w:w="1670" w:type="dxa"/>
                </w:tcPr>
                <w:p w:rsidR="008B32BB" w:rsidRPr="00E84C55" w:rsidRDefault="008B32BB" w:rsidP="005B3970">
                  <w:pPr>
                    <w:spacing w:before="80" w:line="21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E84C55">
                    <w:rPr>
                      <w:sz w:val="18"/>
                      <w:szCs w:val="18"/>
                    </w:rPr>
                    <w:t>озможные значения - древесина хвойных и мягко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E84C55">
                    <w:rPr>
                      <w:sz w:val="18"/>
                      <w:szCs w:val="18"/>
                    </w:rPr>
                    <w:t>лиственных пород</w:t>
                  </w:r>
                </w:p>
              </w:tc>
            </w:tr>
          </w:tbl>
          <w:p w:rsidR="008B32BB" w:rsidRDefault="008B32BB" w:rsidP="005B3970">
            <w:pPr>
              <w:ind w:firstLine="709"/>
              <w:jc w:val="both"/>
              <w:rPr>
                <w:sz w:val="20"/>
                <w:szCs w:val="20"/>
              </w:rPr>
            </w:pPr>
            <w:bookmarkStart w:id="0" w:name="P153"/>
            <w:bookmarkEnd w:id="0"/>
            <w:r w:rsidRPr="00116D96">
              <w:rPr>
                <w:sz w:val="20"/>
                <w:szCs w:val="20"/>
              </w:rPr>
              <w:t xml:space="preserve">* Характеристики товара утверждаются органами </w:t>
            </w:r>
            <w:r>
              <w:rPr>
                <w:sz w:val="20"/>
                <w:szCs w:val="20"/>
              </w:rPr>
              <w:t>местного самоуправления</w:t>
            </w:r>
          </w:p>
          <w:p w:rsidR="008B32BB" w:rsidRPr="006A5593" w:rsidRDefault="008B32BB" w:rsidP="005B3970">
            <w:pPr>
              <w:spacing w:before="100" w:beforeAutospacing="1" w:after="100" w:afterAutospacing="1"/>
            </w:pPr>
          </w:p>
          <w:p w:rsidR="008B32BB" w:rsidRPr="006A5593" w:rsidRDefault="008B32BB" w:rsidP="005B3970">
            <w:pPr>
              <w:spacing w:before="100" w:beforeAutospacing="1" w:after="100" w:afterAutospacing="1"/>
              <w:jc w:val="right"/>
            </w:pPr>
            <w:r w:rsidRPr="006A5593">
              <w:t> </w:t>
            </w:r>
          </w:p>
          <w:p w:rsidR="008B32BB" w:rsidRPr="006A5593" w:rsidRDefault="008B32BB" w:rsidP="005B3970">
            <w:pPr>
              <w:spacing w:before="100" w:beforeAutospacing="1" w:after="100" w:afterAutospacing="1"/>
              <w:jc w:val="right"/>
            </w:pPr>
            <w:r w:rsidRPr="006A5593">
              <w:t> </w:t>
            </w:r>
          </w:p>
          <w:p w:rsidR="008B32BB" w:rsidRPr="006A5593" w:rsidRDefault="008B32BB" w:rsidP="005B3970">
            <w:pPr>
              <w:spacing w:before="100" w:beforeAutospacing="1" w:after="100" w:afterAutospacing="1"/>
              <w:jc w:val="right"/>
            </w:pPr>
          </w:p>
          <w:p w:rsidR="008B32BB" w:rsidRPr="006A5593" w:rsidRDefault="008B32BB" w:rsidP="005B3970">
            <w:pPr>
              <w:spacing w:before="100" w:beforeAutospacing="1" w:after="100" w:afterAutospacing="1"/>
            </w:pPr>
            <w:r w:rsidRPr="006A5593">
              <w:lastRenderedPageBreak/>
              <w:t> </w:t>
            </w:r>
          </w:p>
          <w:p w:rsidR="008B32BB" w:rsidRPr="006A5593" w:rsidRDefault="008B32BB" w:rsidP="005B3970">
            <w:pPr>
              <w:spacing w:before="100" w:beforeAutospacing="1" w:after="100" w:afterAutospacing="1"/>
              <w:jc w:val="right"/>
            </w:pPr>
            <w:r w:rsidRPr="006A5593">
              <w:t> </w:t>
            </w:r>
          </w:p>
          <w:p w:rsidR="008B32BB" w:rsidRPr="006A5593" w:rsidRDefault="008B32BB" w:rsidP="005B3970">
            <w:pPr>
              <w:spacing w:before="100" w:beforeAutospacing="1" w:after="100" w:afterAutospacing="1"/>
              <w:jc w:val="center"/>
            </w:pPr>
          </w:p>
          <w:p w:rsidR="008B32BB" w:rsidRPr="006A5593" w:rsidRDefault="008B32BB" w:rsidP="005B3970">
            <w:pPr>
              <w:spacing w:before="100" w:beforeAutospacing="1" w:after="100" w:afterAutospacing="1"/>
              <w:jc w:val="center"/>
            </w:pPr>
            <w:r w:rsidRPr="006A5593">
              <w:t> </w:t>
            </w:r>
          </w:p>
          <w:p w:rsidR="008B32BB" w:rsidRPr="006A5593" w:rsidRDefault="008B32BB" w:rsidP="005B3970">
            <w:pPr>
              <w:spacing w:before="100" w:beforeAutospacing="1" w:after="100" w:afterAutospacing="1"/>
              <w:jc w:val="center"/>
            </w:pPr>
            <w:r w:rsidRPr="006A5593">
              <w:t> </w:t>
            </w:r>
          </w:p>
          <w:p w:rsidR="008B32BB" w:rsidRPr="006A5593" w:rsidRDefault="008B32BB" w:rsidP="005B3970">
            <w:pPr>
              <w:spacing w:before="100" w:beforeAutospacing="1" w:after="100" w:afterAutospacing="1"/>
            </w:pPr>
          </w:p>
        </w:tc>
      </w:tr>
      <w:tr w:rsidR="008B32BB" w:rsidRPr="006A5593" w:rsidTr="006D159B">
        <w:trPr>
          <w:tblCellSpacing w:w="0" w:type="dxa"/>
        </w:trPr>
        <w:tc>
          <w:tcPr>
            <w:tcW w:w="16095" w:type="dxa"/>
            <w:vAlign w:val="center"/>
          </w:tcPr>
          <w:p w:rsidR="008B32BB" w:rsidRDefault="008B32BB" w:rsidP="005B3970">
            <w:pPr>
              <w:spacing w:before="100" w:beforeAutospacing="1" w:after="100" w:afterAutospacing="1"/>
              <w:jc w:val="right"/>
            </w:pPr>
          </w:p>
        </w:tc>
      </w:tr>
    </w:tbl>
    <w:p w:rsidR="0005230B" w:rsidRDefault="0005230B" w:rsidP="00983FE5">
      <w:pPr>
        <w:jc w:val="both"/>
      </w:pPr>
    </w:p>
    <w:p w:rsidR="0005230B" w:rsidRDefault="0005230B" w:rsidP="00983FE5">
      <w:pPr>
        <w:jc w:val="both"/>
      </w:pPr>
    </w:p>
    <w:p w:rsidR="0005230B" w:rsidRDefault="0005230B" w:rsidP="00983FE5">
      <w:pPr>
        <w:jc w:val="both"/>
      </w:pPr>
    </w:p>
    <w:p w:rsidR="0005230B" w:rsidRDefault="0005230B" w:rsidP="00983FE5">
      <w:pPr>
        <w:jc w:val="both"/>
      </w:pPr>
    </w:p>
    <w:p w:rsidR="0005230B" w:rsidRDefault="0005230B" w:rsidP="00983FE5">
      <w:pPr>
        <w:jc w:val="both"/>
      </w:pPr>
    </w:p>
    <w:p w:rsidR="006A5593" w:rsidRPr="006A5593" w:rsidRDefault="006A5593" w:rsidP="006A55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230B" w:rsidRPr="0005230B" w:rsidRDefault="0005230B" w:rsidP="00983FE5">
      <w:pPr>
        <w:jc w:val="both"/>
      </w:pPr>
    </w:p>
    <w:sectPr w:rsidR="0005230B" w:rsidRPr="0005230B" w:rsidSect="006D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047"/>
    <w:rsid w:val="0005230B"/>
    <w:rsid w:val="00140732"/>
    <w:rsid w:val="00164686"/>
    <w:rsid w:val="00260E7D"/>
    <w:rsid w:val="002E7422"/>
    <w:rsid w:val="004478BC"/>
    <w:rsid w:val="005615AA"/>
    <w:rsid w:val="006069CD"/>
    <w:rsid w:val="006368D9"/>
    <w:rsid w:val="006A5593"/>
    <w:rsid w:val="006B6047"/>
    <w:rsid w:val="006C67FB"/>
    <w:rsid w:val="006D159B"/>
    <w:rsid w:val="007C3988"/>
    <w:rsid w:val="00856F4C"/>
    <w:rsid w:val="00894793"/>
    <w:rsid w:val="008B32BB"/>
    <w:rsid w:val="00936DC5"/>
    <w:rsid w:val="00983FE5"/>
    <w:rsid w:val="00987406"/>
    <w:rsid w:val="00C915C5"/>
    <w:rsid w:val="00CC709E"/>
    <w:rsid w:val="00CE3F33"/>
    <w:rsid w:val="00D06F6E"/>
    <w:rsid w:val="00DD0323"/>
    <w:rsid w:val="00F03DB0"/>
    <w:rsid w:val="00FE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5593"/>
  </w:style>
  <w:style w:type="numbering" w:customStyle="1" w:styleId="11">
    <w:name w:val="Нет списка11"/>
    <w:next w:val="a2"/>
    <w:uiPriority w:val="99"/>
    <w:semiHidden/>
    <w:unhideWhenUsed/>
    <w:rsid w:val="006A5593"/>
  </w:style>
  <w:style w:type="paragraph" w:styleId="a3">
    <w:name w:val="Normal (Web)"/>
    <w:basedOn w:val="a"/>
    <w:uiPriority w:val="99"/>
    <w:semiHidden/>
    <w:unhideWhenUsed/>
    <w:rsid w:val="006A55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5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5593"/>
    <w:rPr>
      <w:color w:val="800080"/>
      <w:u w:val="single"/>
    </w:rPr>
  </w:style>
  <w:style w:type="character" w:styleId="a6">
    <w:name w:val="Strong"/>
    <w:basedOn w:val="a0"/>
    <w:uiPriority w:val="22"/>
    <w:qFormat/>
    <w:rsid w:val="006A5593"/>
    <w:rPr>
      <w:b/>
      <w:bCs/>
    </w:rPr>
  </w:style>
  <w:style w:type="paragraph" w:customStyle="1" w:styleId="ConsPlusNormal">
    <w:name w:val="ConsPlusNormal"/>
    <w:rsid w:val="00F03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4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42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D15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0D3859B7BACDCE5CFCCD8452075671086CDC406A0A29726103654DD4rDNAO" TargetMode="External"/><Relationship Id="rId5" Type="http://schemas.openxmlformats.org/officeDocument/2006/relationships/hyperlink" Target="consultantplus://offline/ref=4E0D3859B7BACDCE5CFCCD8452075671086CD8436C0C29726103654DD4rDN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59A0-8445-49D9-AC5D-EC0283B2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17</cp:revision>
  <cp:lastPrinted>2017-04-12T11:29:00Z</cp:lastPrinted>
  <dcterms:created xsi:type="dcterms:W3CDTF">2016-08-17T12:32:00Z</dcterms:created>
  <dcterms:modified xsi:type="dcterms:W3CDTF">2017-04-12T11:30:00Z</dcterms:modified>
</cp:coreProperties>
</file>